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8336" w14:textId="08824F61" w:rsidR="00526F49" w:rsidRPr="00A66742" w:rsidRDefault="009E6DFD" w:rsidP="00526F49">
      <w:pPr>
        <w:jc w:val="both"/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D85D819" wp14:editId="07219D6A">
            <wp:simplePos x="0" y="0"/>
            <wp:positionH relativeFrom="column">
              <wp:posOffset>4232275</wp:posOffset>
            </wp:positionH>
            <wp:positionV relativeFrom="paragraph">
              <wp:posOffset>636954</wp:posOffset>
            </wp:positionV>
            <wp:extent cx="2300605" cy="2300605"/>
            <wp:effectExtent l="0" t="0" r="0" b="0"/>
            <wp:wrapSquare wrapText="bothSides"/>
            <wp:docPr id="2" name="Immagine 2" descr="Immagine che contiene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bianc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7" t="3689" r="13012" b="2442"/>
                    <a:stretch/>
                  </pic:blipFill>
                  <pic:spPr bwMode="auto">
                    <a:xfrm>
                      <a:off x="0" y="0"/>
                      <a:ext cx="230060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F04" w:rsidRPr="00A77CF0">
        <w:rPr>
          <w:rFonts w:asciiTheme="minorHAnsi" w:eastAsiaTheme="minorHAnsi" w:hAnsiTheme="minorHAnsi" w:cs="Arial"/>
          <w:b/>
          <w:caps/>
          <w:noProof/>
          <w:color w:val="000000"/>
          <w:spacing w:val="-2"/>
          <w:sz w:val="27"/>
          <w:szCs w:val="27"/>
        </w:rPr>
        <w:drawing>
          <wp:anchor distT="0" distB="0" distL="114300" distR="114300" simplePos="0" relativeHeight="251659776" behindDoc="0" locked="0" layoutInCell="1" allowOverlap="1" wp14:anchorId="26144A10" wp14:editId="2414148B">
            <wp:simplePos x="0" y="0"/>
            <wp:positionH relativeFrom="column">
              <wp:posOffset>5440727</wp:posOffset>
            </wp:positionH>
            <wp:positionV relativeFrom="paragraph">
              <wp:posOffset>-620509</wp:posOffset>
            </wp:positionV>
            <wp:extent cx="1036320" cy="421005"/>
            <wp:effectExtent l="19050" t="0" r="0" b="0"/>
            <wp:wrapThrough wrapText="bothSides">
              <wp:wrapPolygon edited="0">
                <wp:start x="-397" y="0"/>
                <wp:lineTo x="-397" y="20525"/>
                <wp:lineTo x="21441" y="20525"/>
                <wp:lineTo x="21441" y="0"/>
                <wp:lineTo x="-397" y="0"/>
              </wp:wrapPolygon>
            </wp:wrapThrough>
            <wp:docPr id="6" name="Immagine 5" descr="EUROVENT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VENT_2012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F49" w:rsidRPr="0093635A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>REFRIGERATORI D’ACQUA E POMPE DI CALORE ARIA/ACQUA IN CLASSE A</w:t>
      </w:r>
      <w:r w:rsidR="00526F49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 </w:t>
      </w:r>
      <w:r w:rsidR="00526F49" w:rsidRPr="0093635A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>CON VENTILATORI ASSIALI, COMPRESSORI SCROLL E SCAMBIATORE</w:t>
      </w:r>
      <w:r w:rsidR="00526F49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 </w:t>
      </w:r>
      <w:r w:rsidR="00526F49" w:rsidRPr="0093635A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>A PIASTRE DA</w:t>
      </w:r>
      <w:r w:rsidR="00526F49" w:rsidRPr="00A66742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 </w:t>
      </w:r>
      <w:r w:rsidR="00526F49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51 </w:t>
      </w:r>
      <w:r w:rsidR="00526F49" w:rsidRPr="00EF6D21">
        <w:rPr>
          <w:rStyle w:val="COPtitolo10-11"/>
          <w:rFonts w:asciiTheme="minorHAnsi" w:eastAsiaTheme="minorHAnsi" w:hAnsiTheme="minorHAnsi" w:cstheme="minorHAnsi"/>
          <w:b/>
          <w:caps w:val="0"/>
          <w:color w:val="auto"/>
          <w:spacing w:val="-2"/>
          <w:w w:val="94"/>
          <w:sz w:val="32"/>
          <w:szCs w:val="24"/>
          <w:lang w:eastAsia="en-US"/>
        </w:rPr>
        <w:t>k</w:t>
      </w:r>
      <w:r w:rsidR="00526F49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>W A 183</w:t>
      </w:r>
      <w:r w:rsidR="00526F49" w:rsidRPr="00A66742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 </w:t>
      </w:r>
      <w:r w:rsidR="00526F49" w:rsidRPr="00EF6D21">
        <w:rPr>
          <w:rStyle w:val="COPtitolo10-11"/>
          <w:rFonts w:asciiTheme="minorHAnsi" w:eastAsiaTheme="minorHAnsi" w:hAnsiTheme="minorHAnsi" w:cstheme="minorHAnsi"/>
          <w:b/>
          <w:caps w:val="0"/>
          <w:color w:val="auto"/>
          <w:spacing w:val="-2"/>
          <w:w w:val="94"/>
          <w:sz w:val="32"/>
          <w:szCs w:val="24"/>
          <w:lang w:eastAsia="en-US"/>
        </w:rPr>
        <w:t>k</w:t>
      </w:r>
      <w:r w:rsidR="00526F49" w:rsidRPr="00A66742">
        <w:rPr>
          <w:rStyle w:val="COPtitolo10-11"/>
          <w:rFonts w:asciiTheme="minorHAnsi" w:eastAsiaTheme="minorHAnsi" w:hAnsiTheme="minorHAnsi" w:cstheme="minorHAnsi"/>
          <w:b/>
          <w:color w:val="auto"/>
          <w:spacing w:val="-2"/>
          <w:w w:val="94"/>
          <w:sz w:val="32"/>
          <w:szCs w:val="24"/>
          <w:lang w:eastAsia="en-US"/>
        </w:rPr>
        <w:t xml:space="preserve">W </w:t>
      </w:r>
    </w:p>
    <w:p w14:paraId="51FCD9D6" w14:textId="5646B63E" w:rsidR="00024A10" w:rsidRDefault="00024A10" w:rsidP="00526F49">
      <w:pPr>
        <w:spacing w:after="200" w:line="276" w:lineRule="auto"/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</w:pPr>
    </w:p>
    <w:p w14:paraId="7A6216CA" w14:textId="1552D704" w:rsidR="00973665" w:rsidRDefault="009E6DFD" w:rsidP="00A66742">
      <w:pPr>
        <w:jc w:val="both"/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</w:pPr>
      <w:r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>LF</w:t>
      </w:r>
      <w:r w:rsidR="00526F49"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>A</w:t>
      </w:r>
      <w:r w:rsidR="00024A10"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 xml:space="preserve"> 1/2R AB</w:t>
      </w:r>
    </w:p>
    <w:p w14:paraId="1BA64BAC" w14:textId="4686E610" w:rsidR="00024A10" w:rsidRDefault="009E6DFD" w:rsidP="00A66742">
      <w:pPr>
        <w:jc w:val="both"/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</w:pPr>
      <w:r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>LF</w:t>
      </w:r>
      <w:r w:rsidR="00526F49"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>A</w:t>
      </w:r>
      <w:r w:rsidR="00024A10"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 xml:space="preserve"> 1/2P AB</w:t>
      </w:r>
    </w:p>
    <w:p w14:paraId="038DD578" w14:textId="003A7601" w:rsidR="00024A10" w:rsidRDefault="009E6DFD" w:rsidP="00A66742">
      <w:pPr>
        <w:jc w:val="both"/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</w:pPr>
      <w:r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>LF</w:t>
      </w:r>
      <w:r w:rsidR="00526F49"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>A</w:t>
      </w:r>
      <w:r w:rsidR="00024A10"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 xml:space="preserve"> 1/2R AX</w:t>
      </w:r>
    </w:p>
    <w:p w14:paraId="667F84D5" w14:textId="6425C039" w:rsidR="00024A10" w:rsidRDefault="009E6DFD" w:rsidP="00024A10">
      <w:pPr>
        <w:jc w:val="both"/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</w:pPr>
      <w:r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>LF</w:t>
      </w:r>
      <w:r w:rsidR="00526F49"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>A</w:t>
      </w:r>
      <w:r w:rsidR="00024A10">
        <w:rPr>
          <w:rStyle w:val="COPtitolo32"/>
          <w:rFonts w:asciiTheme="minorHAnsi" w:eastAsiaTheme="minorHAnsi" w:hAnsiTheme="minorHAnsi" w:cstheme="minorHAnsi"/>
          <w:b/>
          <w:color w:val="auto"/>
          <w:spacing w:val="-4"/>
          <w:sz w:val="32"/>
          <w:szCs w:val="24"/>
          <w:lang w:eastAsia="en-US"/>
        </w:rPr>
        <w:t xml:space="preserve"> 1/2P AX</w:t>
      </w:r>
    </w:p>
    <w:p w14:paraId="2D6EAD53" w14:textId="17408157" w:rsidR="004C5140" w:rsidRPr="001F38CD" w:rsidRDefault="004C5140" w:rsidP="00024A10">
      <w:pPr>
        <w:pStyle w:val="Testo"/>
        <w:spacing w:line="240" w:lineRule="auto"/>
        <w:jc w:val="left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09FC168F" w14:textId="5E87DA17" w:rsidR="00EE7B93" w:rsidRPr="001F38CD" w:rsidRDefault="00EE7B93" w:rsidP="00EE7B93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754BDBFA" w14:textId="77777777" w:rsidR="00526F49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r w:rsidRPr="002F6478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UNITÀ</w:t>
      </w:r>
    </w:p>
    <w:p w14:paraId="7A4303FF" w14:textId="71CA3B77" w:rsidR="00526F49" w:rsidRDefault="009E6DFD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C9E7041" wp14:editId="72391C93">
            <wp:simplePos x="0" y="0"/>
            <wp:positionH relativeFrom="column">
              <wp:posOffset>4322445</wp:posOffset>
            </wp:positionH>
            <wp:positionV relativeFrom="paragraph">
              <wp:posOffset>130175</wp:posOffset>
            </wp:positionV>
            <wp:extent cx="2159635" cy="551815"/>
            <wp:effectExtent l="0" t="0" r="0" b="0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53"/>
                    <a:stretch/>
                  </pic:blipFill>
                  <pic:spPr bwMode="auto">
                    <a:xfrm>
                      <a:off x="0" y="0"/>
                      <a:ext cx="21596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FD4957" w14:textId="77777777" w:rsidR="00526F49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Refrigeratori d’acqua e pompe di calore aria/acqua in classe A con ventilatori assiali, compressori Scroll e scambiatore a piastre.</w:t>
      </w:r>
    </w:p>
    <w:p w14:paraId="4AF38A9D" w14:textId="77777777" w:rsidR="00526F49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7C19742F" w14:textId="77777777" w:rsidR="00526F49" w:rsidRPr="00167F10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778B3664" w14:textId="77777777" w:rsidR="00526F49" w:rsidRPr="00F22C49" w:rsidRDefault="00526F49" w:rsidP="00526F49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  <w:r w:rsidRPr="00F22C49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CERTIFICAZIONI</w:t>
      </w:r>
    </w:p>
    <w:p w14:paraId="32B29C54" w14:textId="77777777" w:rsidR="00526F49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0924220E" w14:textId="4F342D29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EUROVENT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. La certificazione EUROVENT attesta l’attendibilità inerenti alle performance dei singoli prodotti. É una garanzia della qualità dei prodotti e delle loro caratteristiche.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</w:p>
    <w:p w14:paraId="4A3B16E7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Er</w:t>
      </w:r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P 2018 SEER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. Le gamme prodotto so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>no conformi alla normativa ErP 2018 SEER: i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l Regolamento n. 2016/2281 fissa precisi standard di efficienza per le unità di solo raffreddamento. </w:t>
      </w:r>
    </w:p>
    <w:p w14:paraId="57EA6F03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Er</w:t>
      </w:r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P SCOP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. Le gamme prodotto in pompa di calo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re sono conformi alla normativa ErP SCOP: il Regolamento 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n. 813/2013 fissa precisi standard di efficienza per unit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>à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 a pompa di calore. </w:t>
      </w:r>
    </w:p>
    <w:p w14:paraId="57B1B0C9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Er</w:t>
      </w:r>
      <w:r w:rsidRPr="00F22C49">
        <w:rPr>
          <w:rStyle w:val="testo1012"/>
          <w:rFonts w:asciiTheme="minorHAnsi" w:hAnsiTheme="minorHAnsi" w:cstheme="minorHAnsi"/>
          <w:b/>
          <w:color w:val="auto"/>
          <w:sz w:val="24"/>
          <w:szCs w:val="24"/>
        </w:rPr>
        <w:t>P 2021 SEER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>. Le gamme prodotto s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>ono già conformi all’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ErP 2021, la normativa che </w:t>
      </w:r>
      <w:r>
        <w:rPr>
          <w:rStyle w:val="testo1012"/>
          <w:rFonts w:asciiTheme="minorHAnsi" w:hAnsiTheme="minorHAnsi" w:cstheme="minorHAnsi"/>
          <w:color w:val="auto"/>
          <w:sz w:val="24"/>
          <w:szCs w:val="24"/>
        </w:rPr>
        <w:t>entrerà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 in vigore nel 2021 con parametri di efficienza richiesti ancora più elevati rispetto ai livelli 2018.</w:t>
      </w:r>
    </w:p>
    <w:p w14:paraId="56D80209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</w:p>
    <w:p w14:paraId="37D2E624" w14:textId="77777777" w:rsidR="00526F49" w:rsidRPr="00D766A1" w:rsidRDefault="00526F49" w:rsidP="00526F49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4"/>
          <w:szCs w:val="24"/>
          <w:u w:val="single"/>
        </w:rPr>
      </w:pPr>
    </w:p>
    <w:p w14:paraId="30D3C8DF" w14:textId="77777777" w:rsidR="00526F49" w:rsidRPr="00F22C49" w:rsidRDefault="00526F49" w:rsidP="00526F49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  <w:r w:rsidRPr="00F22C49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PRESTAZIONI</w:t>
      </w:r>
    </w:p>
    <w:p w14:paraId="47CDEC07" w14:textId="77777777" w:rsidR="00526F49" w:rsidRDefault="00526F49" w:rsidP="00526F49">
      <w:pPr>
        <w:rPr>
          <w:rStyle w:val="testo1012"/>
          <w:rFonts w:asciiTheme="minorHAnsi" w:eastAsiaTheme="minorHAnsi" w:hAnsiTheme="minorHAnsi" w:cstheme="minorHAnsi"/>
          <w:color w:val="FF0000"/>
          <w:sz w:val="24"/>
          <w:szCs w:val="24"/>
        </w:rPr>
      </w:pPr>
    </w:p>
    <w:p w14:paraId="41E49A4A" w14:textId="77777777" w:rsidR="00526F49" w:rsidRPr="00D766A1" w:rsidRDefault="00526F49" w:rsidP="00526F49">
      <w:pP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D766A1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Potenza frigorifera: ……… kW</w:t>
      </w:r>
    </w:p>
    <w:p w14:paraId="79FFE93D" w14:textId="77777777" w:rsidR="00526F49" w:rsidRPr="00D766A1" w:rsidRDefault="00526F49" w:rsidP="00526F49">
      <w:pP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D766A1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Potenza assorbita: ……… kW</w:t>
      </w:r>
    </w:p>
    <w:p w14:paraId="69A3B9A0" w14:textId="77777777" w:rsidR="00526F49" w:rsidRPr="005F39F6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5F39F6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EER: ………</w:t>
      </w:r>
    </w:p>
    <w:p w14:paraId="491521B1" w14:textId="77777777" w:rsidR="00526F49" w:rsidRPr="005F39F6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5F39F6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ESEER: ………</w:t>
      </w:r>
      <w:r w:rsidRPr="005F39F6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ab/>
      </w:r>
    </w:p>
    <w:p w14:paraId="4ABA52B9" w14:textId="77777777" w:rsidR="00526F49" w:rsidRPr="005F39F6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5F39F6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SEER: ………</w:t>
      </w:r>
    </w:p>
    <w:p w14:paraId="690471B9" w14:textId="77777777" w:rsidR="00526F49" w:rsidRPr="005F39F6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5F39F6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COP: ………</w:t>
      </w:r>
    </w:p>
    <w:p w14:paraId="6A8BC356" w14:textId="77777777" w:rsidR="00526F49" w:rsidRPr="005F39F6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  <w:r w:rsidRPr="005F39F6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  <w:t>SCOP: ………</w:t>
      </w:r>
    </w:p>
    <w:p w14:paraId="0ED1A11F" w14:textId="77777777" w:rsidR="00526F49" w:rsidRPr="005F39F6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en-GB"/>
        </w:rPr>
      </w:pPr>
    </w:p>
    <w:p w14:paraId="1B1EE4CD" w14:textId="77777777" w:rsidR="00526F49" w:rsidRPr="00A66742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In raffreddamento: acqua refrigerata da </w:t>
      </w:r>
      <w:r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a </w:t>
      </w:r>
      <w:r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°C, temperatura aria esterna </w:t>
      </w:r>
      <w:r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°C.</w:t>
      </w:r>
    </w:p>
    <w:p w14:paraId="0B3C4B57" w14:textId="77777777" w:rsidR="00526F49" w:rsidRPr="00A66742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In riscaldamento: acqua riscaldata da </w:t>
      </w:r>
      <w:r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a </w:t>
      </w:r>
      <w:r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°C, temperatura aria esterna </w:t>
      </w:r>
      <w:r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 b.s./</w:t>
      </w:r>
      <w:r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……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°C b.u.</w:t>
      </w:r>
    </w:p>
    <w:p w14:paraId="23230B4B" w14:textId="77777777" w:rsidR="00526F49" w:rsidRPr="00A66742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Funzionamento in riscaldamento con temperatura dell’aria esterna fino a -15°C.</w:t>
      </w:r>
    </w:p>
    <w:p w14:paraId="1275090D" w14:textId="77777777" w:rsidR="00526F49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</w:p>
    <w:p w14:paraId="2EE8F22B" w14:textId="77777777" w:rsidR="00526F49" w:rsidRPr="00A66742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>Refrigerante: R410A.</w:t>
      </w:r>
    </w:p>
    <w:p w14:paraId="0BB43E98" w14:textId="77777777" w:rsidR="00526F49" w:rsidRPr="0093635A" w:rsidRDefault="00526F49" w:rsidP="00526F49">
      <w:pPr>
        <w:pStyle w:val="Testo"/>
      </w:pPr>
    </w:p>
    <w:p w14:paraId="1CD20797" w14:textId="77777777" w:rsidR="00526F49" w:rsidRDefault="00526F49" w:rsidP="00526F49">
      <w:pPr>
        <w:pStyle w:val="Testobold"/>
        <w:suppressAutoHyphens w:val="0"/>
        <w:spacing w:line="240" w:lineRule="auto"/>
        <w:jc w:val="both"/>
        <w:rPr>
          <w:rStyle w:val="testo1012"/>
          <w:rFonts w:asciiTheme="minorHAnsi" w:hAnsiTheme="minorHAnsi" w:cstheme="minorHAnsi"/>
          <w:spacing w:val="-1"/>
          <w:sz w:val="24"/>
          <w:szCs w:val="24"/>
        </w:rPr>
      </w:pPr>
      <w:r w:rsidRPr="00A66742"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lastRenderedPageBreak/>
        <w:t xml:space="preserve">CLASSE ENERGETICA A </w:t>
      </w:r>
      <w:r w:rsidRPr="002F6478"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t>IN RAFFREDDAMENTO</w:t>
      </w:r>
      <w:r>
        <w:rPr>
          <w:rStyle w:val="testo1012"/>
          <w:rFonts w:asciiTheme="minorHAnsi" w:hAnsiTheme="minorHAnsi" w:cstheme="minorHAnsi"/>
          <w:spacing w:val="-1"/>
          <w:sz w:val="24"/>
          <w:szCs w:val="24"/>
        </w:rPr>
        <w:t xml:space="preserve"> s</w:t>
      </w:r>
      <w:r w:rsidRPr="00A66742">
        <w:rPr>
          <w:rStyle w:val="testo1012"/>
          <w:rFonts w:asciiTheme="minorHAnsi" w:hAnsiTheme="minorHAnsi" w:cstheme="minorHAnsi"/>
          <w:spacing w:val="-1"/>
          <w:sz w:val="24"/>
          <w:szCs w:val="24"/>
        </w:rPr>
        <w:t>econdo la normativa EUROVENT.</w:t>
      </w:r>
    </w:p>
    <w:p w14:paraId="4079F270" w14:textId="77777777" w:rsidR="00526F49" w:rsidRPr="00A77506" w:rsidRDefault="00526F49" w:rsidP="00526F49">
      <w:pPr>
        <w:pStyle w:val="Testobold"/>
        <w:suppressAutoHyphens w:val="0"/>
        <w:spacing w:line="240" w:lineRule="auto"/>
        <w:jc w:val="both"/>
      </w:pPr>
      <w:r w:rsidRPr="00A66742"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t xml:space="preserve">CLASSE ENERGETICA A </w:t>
      </w:r>
      <w:r w:rsidRPr="002F6478"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t xml:space="preserve">IN </w:t>
      </w:r>
      <w:r>
        <w:rPr>
          <w:rStyle w:val="testo1012"/>
          <w:rFonts w:asciiTheme="minorHAnsi" w:hAnsiTheme="minorHAnsi" w:cstheme="minorHAnsi"/>
          <w:b/>
          <w:spacing w:val="-1"/>
          <w:sz w:val="24"/>
          <w:szCs w:val="24"/>
        </w:rPr>
        <w:t>RISCALDAMENTO</w:t>
      </w:r>
      <w:r>
        <w:rPr>
          <w:rStyle w:val="testo1012"/>
          <w:rFonts w:asciiTheme="minorHAnsi" w:hAnsiTheme="minorHAnsi" w:cstheme="minorHAnsi"/>
          <w:spacing w:val="-1"/>
          <w:sz w:val="24"/>
          <w:szCs w:val="24"/>
        </w:rPr>
        <w:t xml:space="preserve"> s</w:t>
      </w:r>
      <w:r w:rsidRPr="00A66742">
        <w:rPr>
          <w:rStyle w:val="testo1012"/>
          <w:rFonts w:asciiTheme="minorHAnsi" w:hAnsiTheme="minorHAnsi" w:cstheme="minorHAnsi"/>
          <w:spacing w:val="-1"/>
          <w:sz w:val="24"/>
          <w:szCs w:val="24"/>
        </w:rPr>
        <w:t>econdo la normativa EUROVENT.</w:t>
      </w:r>
    </w:p>
    <w:p w14:paraId="21569093" w14:textId="77777777" w:rsidR="00526F49" w:rsidRPr="00A66742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  <w:r w:rsidRPr="00A66742">
        <w:rPr>
          <w:rStyle w:val="testo1012"/>
          <w:rFonts w:asciiTheme="minorHAnsi" w:eastAsiaTheme="minorHAnsi" w:hAnsiTheme="minorHAnsi" w:cstheme="minorHAnsi"/>
          <w:b/>
          <w:snapToGrid/>
          <w:color w:val="auto"/>
          <w:sz w:val="24"/>
          <w:szCs w:val="24"/>
          <w:lang w:val="it-IT"/>
        </w:rPr>
        <w:t>CLASSE DI EFFICIENZA A+</w:t>
      </w:r>
      <w:r w:rsidRPr="00A66742"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  <w:t xml:space="preserve"> secondo il regolamento UE n.811/2013 (efficienza energetica stagionale di riscaldamento a bassa temperatura in condizioni climatiche medie).</w:t>
      </w:r>
    </w:p>
    <w:p w14:paraId="10F521BC" w14:textId="77777777" w:rsidR="00526F49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</w:p>
    <w:p w14:paraId="271BE3F8" w14:textId="77777777" w:rsidR="00526F49" w:rsidRDefault="00526F49" w:rsidP="00526F49">
      <w:pPr>
        <w:pStyle w:val="Corpotesto"/>
        <w:tabs>
          <w:tab w:val="left" w:pos="426"/>
        </w:tabs>
        <w:jc w:val="both"/>
        <w:rPr>
          <w:rStyle w:val="testo1012"/>
          <w:rFonts w:asciiTheme="minorHAnsi" w:eastAsiaTheme="minorHAnsi" w:hAnsiTheme="minorHAnsi" w:cstheme="minorHAnsi"/>
          <w:snapToGrid/>
          <w:color w:val="auto"/>
          <w:sz w:val="24"/>
          <w:szCs w:val="24"/>
          <w:lang w:val="it-IT"/>
        </w:rPr>
      </w:pPr>
    </w:p>
    <w:p w14:paraId="74055D2F" w14:textId="77777777" w:rsidR="00526F49" w:rsidRDefault="00526F49" w:rsidP="00526F49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  <w:r w:rsidRPr="002D0D84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VERSIONI</w:t>
      </w:r>
    </w:p>
    <w:p w14:paraId="0CD4C7D8" w14:textId="77777777" w:rsidR="00526F49" w:rsidRPr="002D0D84" w:rsidRDefault="00526F49" w:rsidP="00526F49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</w:p>
    <w:p w14:paraId="06B9C1D3" w14:textId="370EF9FD" w:rsidR="00526F49" w:rsidRPr="00024A10" w:rsidRDefault="009E6DFD" w:rsidP="00526F49">
      <w:pPr>
        <w:autoSpaceDE w:val="0"/>
        <w:autoSpaceDN w:val="0"/>
        <w:adjustRightInd w:val="0"/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LF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A</w:t>
      </w:r>
      <w:r w:rsidR="00526F49" w:rsidRPr="00024A10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 1/2R AB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: Solo raffreddamento silenziosità standard e in versione SL silenziata</w:t>
      </w:r>
    </w:p>
    <w:p w14:paraId="1F4D701B" w14:textId="3D0915C9" w:rsidR="00526F49" w:rsidRPr="00024A10" w:rsidRDefault="009E6DFD" w:rsidP="00526F49">
      <w:pPr>
        <w:autoSpaceDE w:val="0"/>
        <w:autoSpaceDN w:val="0"/>
        <w:adjustRightInd w:val="0"/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LF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A</w:t>
      </w:r>
      <w:r w:rsidR="00526F49" w:rsidRPr="00024A10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 1/2P AB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: </w:t>
      </w:r>
      <w:r w:rsidR="00526F49" w:rsidRPr="002D0D84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Pompa di calore reversibile</w:t>
      </w:r>
      <w:r w:rsidR="00526F49" w:rsidRPr="00024A10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silenziosità standard e in versione SL silenziata</w:t>
      </w:r>
    </w:p>
    <w:p w14:paraId="78D274FA" w14:textId="7B560455" w:rsidR="00526F49" w:rsidRPr="00024A10" w:rsidRDefault="009E6DFD" w:rsidP="00526F49">
      <w:pPr>
        <w:autoSpaceDE w:val="0"/>
        <w:autoSpaceDN w:val="0"/>
        <w:adjustRightInd w:val="0"/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LF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A</w:t>
      </w:r>
      <w:r w:rsidR="00526F49" w:rsidRPr="00024A10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 1/2R AX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: </w:t>
      </w:r>
      <w:r w:rsidR="00526F49" w:rsidRPr="002D0D84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Solo raffreddamento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 super silenziata</w:t>
      </w:r>
    </w:p>
    <w:p w14:paraId="3CDE8B5D" w14:textId="75B51ED9" w:rsidR="00526F49" w:rsidRPr="002D0D84" w:rsidRDefault="009E6DFD" w:rsidP="00526F49">
      <w:pPr>
        <w:autoSpaceDE w:val="0"/>
        <w:autoSpaceDN w:val="0"/>
        <w:adjustRightInd w:val="0"/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LF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A</w:t>
      </w:r>
      <w:r w:rsidR="00526F49" w:rsidRPr="00024A10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 1/2P AX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: </w:t>
      </w:r>
      <w:r w:rsidR="00526F49" w:rsidRPr="002D0D84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>Pompa di calore reversibile</w:t>
      </w:r>
      <w:r w:rsidR="00526F49">
        <w:rPr>
          <w:rStyle w:val="testo1012"/>
          <w:rFonts w:asciiTheme="minorHAnsi" w:eastAsiaTheme="minorHAnsi" w:hAnsiTheme="minorHAnsi" w:cstheme="minorHAnsi"/>
          <w:color w:val="auto"/>
          <w:sz w:val="24"/>
          <w:szCs w:val="24"/>
        </w:rPr>
        <w:t xml:space="preserve"> super silenziata</w:t>
      </w:r>
    </w:p>
    <w:p w14:paraId="3505F4BE" w14:textId="77777777" w:rsidR="00526F49" w:rsidRPr="002D0D84" w:rsidRDefault="00526F49" w:rsidP="00526F49">
      <w:pPr>
        <w:autoSpaceDE w:val="0"/>
        <w:autoSpaceDN w:val="0"/>
        <w:adjustRightInd w:val="0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</w:p>
    <w:p w14:paraId="408AFCB5" w14:textId="77777777" w:rsidR="00526F49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FF0000"/>
          <w:sz w:val="24"/>
          <w:szCs w:val="24"/>
        </w:rPr>
      </w:pPr>
    </w:p>
    <w:p w14:paraId="2F0D83DF" w14:textId="77777777" w:rsidR="00526F49" w:rsidRPr="00F22C49" w:rsidRDefault="00526F49" w:rsidP="00526F49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</w:pPr>
      <w:r w:rsidRPr="00F22C49">
        <w:rPr>
          <w:rStyle w:val="COPtitolo32"/>
          <w:rFonts w:asciiTheme="minorHAnsi" w:hAnsiTheme="minorHAnsi" w:cstheme="minorHAnsi"/>
          <w:b/>
          <w:color w:val="auto"/>
          <w:spacing w:val="-4"/>
          <w:sz w:val="28"/>
          <w:szCs w:val="24"/>
          <w:u w:val="single"/>
        </w:rPr>
        <w:t>DESCRIZIONE UNITA’</w:t>
      </w:r>
    </w:p>
    <w:p w14:paraId="3488CCDE" w14:textId="77777777" w:rsidR="00526F49" w:rsidRDefault="00526F49" w:rsidP="00526F49">
      <w:pPr>
        <w:pStyle w:val="Testo"/>
        <w:spacing w:line="240" w:lineRule="auto"/>
        <w:rPr>
          <w:rStyle w:val="COPtitolo32"/>
          <w:rFonts w:asciiTheme="minorHAnsi" w:hAnsiTheme="minorHAnsi" w:cstheme="minorHAnsi"/>
          <w:b/>
          <w:color w:val="auto"/>
          <w:spacing w:val="-4"/>
          <w:sz w:val="24"/>
          <w:szCs w:val="24"/>
          <w:u w:val="single"/>
        </w:rPr>
      </w:pPr>
    </w:p>
    <w:p w14:paraId="7F2825BB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Design.</w:t>
      </w:r>
    </w:p>
    <w:p w14:paraId="423C62E8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z w:val="24"/>
          <w:szCs w:val="24"/>
        </w:rPr>
      </w:pP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Design dell’unità finalizzato alla semplificazione delle attività di manutenzione e alla minimizzazione degli ingombri. Posizionamento del quadro elettrico 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laterale</w:t>
      </w:r>
      <w:r w:rsidRPr="00A66742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per una facile accessibilità</w:t>
      </w:r>
      <w:r w:rsidRPr="00A66742">
        <w:rPr>
          <w:rStyle w:val="testo1012"/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21AB2E62" w14:textId="77777777" w:rsidR="00526F49" w:rsidRPr="0061436F" w:rsidRDefault="00526F49" w:rsidP="00526F49">
      <w:pPr>
        <w:pStyle w:val="Testobold"/>
        <w:spacing w:line="240" w:lineRule="auto"/>
        <w:jc w:val="both"/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61436F"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Le unità sono rispondenti alla direttiva EMC in tema di compatibilità elettromagnetica. </w:t>
      </w:r>
    </w:p>
    <w:p w14:paraId="3F1F1FBF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</w:p>
    <w:p w14:paraId="2811BA6E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Struttura.</w:t>
      </w:r>
    </w:p>
    <w:p w14:paraId="4B29D1D8" w14:textId="77777777" w:rsidR="00526F49" w:rsidRDefault="00526F49" w:rsidP="00526F49">
      <w:pPr>
        <w:pStyle w:val="Testo"/>
        <w:spacing w:line="240" w:lineRule="auto"/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907908"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  <w:t>Di tipo autoportante, realizzata in lamiera zincata con un’ulteriore protezione ottenuta tramite verniciatura a polveri poliestere. I pannelli, facilmente rimovibili, permettono l’accesso all’interno dell’unità per le operazioni di manutenzione e riparazione.</w:t>
      </w:r>
    </w:p>
    <w:p w14:paraId="1E643B0A" w14:textId="77777777" w:rsidR="00526F49" w:rsidRDefault="00526F49" w:rsidP="00526F49">
      <w:pPr>
        <w:pStyle w:val="Testo"/>
        <w:spacing w:line="240" w:lineRule="auto"/>
        <w:rPr>
          <w:rStyle w:val="testo9105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0639B3DF" w14:textId="77777777" w:rsidR="00526F49" w:rsidRDefault="00526F49" w:rsidP="00526F49">
      <w:pPr>
        <w:pStyle w:val="Testobold"/>
        <w:suppressAutoHyphens w:val="0"/>
        <w:spacing w:line="240" w:lineRule="auto"/>
        <w:jc w:val="both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</w:p>
    <w:p w14:paraId="6EB61F31" w14:textId="77777777" w:rsidR="00526F49" w:rsidRPr="00A66742" w:rsidRDefault="00526F49" w:rsidP="00526F49">
      <w:pPr>
        <w:pStyle w:val="Testobold"/>
        <w:suppressAutoHyphens w:val="0"/>
        <w:spacing w:line="240" w:lineRule="auto"/>
        <w:jc w:val="both"/>
        <w:rPr>
          <w:rStyle w:val="testo9105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Compressor</w:t>
      </w:r>
      <w:r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i</w:t>
      </w: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.</w:t>
      </w:r>
    </w:p>
    <w:p w14:paraId="5BD788F2" w14:textId="77777777" w:rsidR="00526F49" w:rsidRPr="00D366FC" w:rsidRDefault="00526F49" w:rsidP="00526F49">
      <w:pPr>
        <w:pStyle w:val="Testobold"/>
        <w:spacing w:line="240" w:lineRule="auto"/>
        <w:jc w:val="both"/>
        <w:rPr>
          <w:rStyle w:val="testo1012"/>
          <w:rFonts w:asciiTheme="minorHAnsi" w:hAnsiTheme="minorHAnsi" w:cstheme="minorHAnsi"/>
          <w:color w:val="FF0000"/>
          <w:spacing w:val="-1"/>
          <w:sz w:val="24"/>
          <w:szCs w:val="24"/>
        </w:rPr>
      </w:pPr>
      <w:r w:rsidRPr="009A279D">
        <w:rPr>
          <w:rFonts w:asciiTheme="minorHAnsi" w:hAnsiTheme="minorHAnsi" w:cs="Arial"/>
          <w:bCs/>
        </w:rPr>
        <w:t>L</w:t>
      </w:r>
      <w:r w:rsidRPr="0048007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’unità è dotata di compressori </w:t>
      </w:r>
      <w:r w:rsidRPr="00A46FE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Scroll con spia livello olio. Sono dotati di protezione termica incorporata e di resistenza carter. Sono montati su supporti antivibranti in gomma. </w:t>
      </w:r>
      <w:r w:rsidRPr="0048007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I compressori sono controllati in funzione del carico termico e sono gestiti dal controllore al fine di ottimizzare l’efficienza dell’unità ai carichi parziali.</w:t>
      </w:r>
    </w:p>
    <w:p w14:paraId="76AD8659" w14:textId="77777777" w:rsidR="00526F49" w:rsidRPr="0036405F" w:rsidRDefault="00526F49" w:rsidP="00526F49">
      <w:pPr>
        <w:pStyle w:val="Testo"/>
        <w:spacing w:line="240" w:lineRule="auto"/>
        <w:rPr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6E4915">
        <w:rPr>
          <w:rFonts w:asciiTheme="minorHAnsi" w:hAnsiTheme="minorHAnsi" w:cstheme="minorHAnsi"/>
          <w:b/>
          <w:color w:val="auto"/>
          <w:spacing w:val="-1"/>
          <w:sz w:val="24"/>
          <w:szCs w:val="24"/>
        </w:rPr>
        <w:t>Tecnologia IDV</w:t>
      </w:r>
      <w:r w:rsidRPr="006E4915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. </w:t>
      </w:r>
      <w:r w:rsidRPr="0036405F">
        <w:rPr>
          <w:rFonts w:asciiTheme="minorHAnsi" w:hAnsiTheme="minorHAnsi" w:cstheme="minorHAnsi"/>
          <w:color w:val="auto"/>
          <w:spacing w:val="-1"/>
          <w:sz w:val="24"/>
          <w:szCs w:val="24"/>
        </w:rPr>
        <w:t>Le valvole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di mandata intermedia (IDV) </w:t>
      </w:r>
      <w:r w:rsidRPr="0036405F">
        <w:rPr>
          <w:rFonts w:asciiTheme="minorHAnsi" w:hAnsiTheme="minorHAnsi" w:cstheme="minorHAnsi"/>
          <w:color w:val="auto"/>
          <w:spacing w:val="-1"/>
          <w:sz w:val="24"/>
          <w:szCs w:val="24"/>
        </w:rPr>
        <w:t>riducono meccanicamente l’eccessiva compressione di refrigerante in condizioni di carico parziale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,</w:t>
      </w:r>
      <w:r w:rsidRPr="0036405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mantenendo la stessa capacità frigorifera. Le IDV adattano lo sforzo torcente del motore alle condizioni di pressione del sistema aprendosi quando la pressione di condensazione e il rapporto di pressione (a carico parziale) scendono al di sotto del punto di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ottimizzazione integrato dello S</w:t>
      </w:r>
      <w:r w:rsidRPr="0036405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croll. 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R</w:t>
      </w:r>
      <w:r w:rsidRPr="0036405F">
        <w:rPr>
          <w:rFonts w:asciiTheme="minorHAnsi" w:hAnsiTheme="minorHAnsi" w:cstheme="minorHAnsi"/>
          <w:color w:val="auto"/>
          <w:spacing w:val="-1"/>
          <w:sz w:val="24"/>
          <w:szCs w:val="24"/>
        </w:rPr>
        <w:t>iduce lo sforzo del mo</w:t>
      </w:r>
      <w:r>
        <w:rPr>
          <w:rFonts w:asciiTheme="minorHAnsi" w:hAnsiTheme="minorHAnsi" w:cstheme="minorHAnsi"/>
          <w:color w:val="auto"/>
          <w:spacing w:val="-1"/>
          <w:sz w:val="24"/>
          <w:szCs w:val="24"/>
        </w:rPr>
        <w:t>tore e il suo consumo elettrico, migliorando</w:t>
      </w:r>
      <w:r w:rsidRPr="0036405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l'efficienza energetica stagionale del sistema. </w:t>
      </w:r>
    </w:p>
    <w:p w14:paraId="7A080DBF" w14:textId="77777777" w:rsidR="00526F49" w:rsidRDefault="00526F49" w:rsidP="00526F49">
      <w:pPr>
        <w:jc w:val="both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</w:p>
    <w:p w14:paraId="22045DB0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Ventilatori.</w:t>
      </w:r>
    </w:p>
    <w:p w14:paraId="1C8AE1D0" w14:textId="77777777" w:rsidR="00526F49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FB3166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Di tipo assiale direttamente accoppiati a motori trifase a rotore esterno. Una rete di protezione antinfortunistica è posta sull'uscita dell’aria. Per le unità super silenziate si utilizzano ventilatori a basso numero di giri e di conseguenza, per alcuni modelli, aumenta il numero dei ventilatori.</w:t>
      </w:r>
    </w:p>
    <w:p w14:paraId="170596DF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4C79A63A" w14:textId="77777777" w:rsidR="00526F49" w:rsidRPr="00A66742" w:rsidRDefault="00526F49" w:rsidP="00526F49">
      <w:pPr>
        <w:pStyle w:val="Testobold"/>
        <w:suppressAutoHyphens w:val="0"/>
        <w:spacing w:line="240" w:lineRule="auto"/>
        <w:jc w:val="both"/>
        <w:rPr>
          <w:rStyle w:val="testo9105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Condensatore.</w:t>
      </w:r>
    </w:p>
    <w:p w14:paraId="71EAE844" w14:textId="56CAB0BA" w:rsidR="00526F49" w:rsidRDefault="00526F49" w:rsidP="00526F49">
      <w:pPr>
        <w:pStyle w:val="Nessunaspaziatura"/>
        <w:jc w:val="both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167F10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Costituito da una batteria alettata con tubi in rame ed alette in alluminio. Le circuitazioni sul lato refrigerante sono realizzate in modo da ottenere un circuito nei modelli 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50-130</w:t>
      </w:r>
      <w:r w:rsidRPr="00167F10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e due circuiti indipendenti</w:t>
      </w:r>
      <w:r w:rsidRPr="00A46FE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nei modelli 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150-180</w:t>
      </w:r>
      <w:r w:rsidRPr="00A46FE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.</w:t>
      </w:r>
    </w:p>
    <w:p w14:paraId="5BDD79CE" w14:textId="77777777" w:rsidR="00526F49" w:rsidRPr="007B718A" w:rsidRDefault="00526F49" w:rsidP="00526F49">
      <w:pPr>
        <w:pStyle w:val="Tes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5A96AC7A" w14:textId="77777777" w:rsidR="00526F49" w:rsidRPr="00A66742" w:rsidRDefault="00526F49" w:rsidP="00526F49">
      <w:pPr>
        <w:pStyle w:val="Testobold"/>
        <w:suppressAutoHyphens w:val="0"/>
        <w:spacing w:line="240" w:lineRule="auto"/>
        <w:jc w:val="both"/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</w:pPr>
      <w:r w:rsidRPr="00A66742">
        <w:rPr>
          <w:rStyle w:val="testo1012"/>
          <w:rFonts w:asciiTheme="minorHAnsi" w:hAnsiTheme="minorHAnsi" w:cstheme="minorHAnsi"/>
          <w:b/>
          <w:color w:val="auto"/>
          <w:spacing w:val="-1"/>
          <w:sz w:val="24"/>
          <w:szCs w:val="24"/>
          <w:u w:val="single"/>
        </w:rPr>
        <w:t>Evaporatore.</w:t>
      </w:r>
    </w:p>
    <w:p w14:paraId="61639996" w14:textId="69D141AD" w:rsidR="00526F49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46FE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Del tipo a piastre saldobrasate in acciaio inox AISI 316, con un circuito sul lato refrigerante ed uno sul lato acqua nei modelli 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50-130</w:t>
      </w:r>
      <w:r w:rsidRPr="00A46FE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; con due circuiti indipendenti sul lato refrigerante ed uno sul lato acqua nei modelli 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150-180</w:t>
      </w:r>
      <w:r w:rsidRPr="00A46FE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.</w:t>
      </w:r>
    </w:p>
    <w:p w14:paraId="45080475" w14:textId="77777777" w:rsidR="00526F49" w:rsidRPr="00A66742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</w:p>
    <w:p w14:paraId="5F9FC4BC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Circuito frigorifero.</w:t>
      </w:r>
    </w:p>
    <w:p w14:paraId="0F4B3E09" w14:textId="1E018FC2" w:rsidR="00526F49" w:rsidRDefault="00526F49" w:rsidP="00526F49">
      <w:pPr>
        <w:pStyle w:val="Testo"/>
        <w:spacing w:line="240" w:lineRule="auto"/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</w:pPr>
      <w:r w:rsidRPr="00A46FE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Realizzato in tubo di rame, comprende per tutti i modelli i seguenti componenti: valvola di espansione termostatica con equalizzazione esterna; filtro disidratatore; indicatore di liquido ed umidità; pressostati di alta e bassa pressione (a taratura fissa).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 xml:space="preserve"> </w:t>
      </w:r>
      <w:r w:rsidRPr="00A46FE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La versione a pompa di calore, oltre ai componenti della versione per solo raffreddamento, comprende per ogni circuito: valvola di inversione a 4 vie; separatore di liquido in aspirazione (</w:t>
      </w:r>
      <w:r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100-130</w:t>
      </w:r>
      <w:r w:rsidRPr="00A46FE1">
        <w:rPr>
          <w:rStyle w:val="testo1012"/>
          <w:rFonts w:asciiTheme="minorHAnsi" w:hAnsiTheme="minorHAnsi" w:cstheme="minorHAnsi"/>
          <w:color w:val="auto"/>
          <w:spacing w:val="-1"/>
          <w:sz w:val="24"/>
          <w:szCs w:val="24"/>
        </w:rPr>
        <w:t>); ricevitore di liquido; valvole di ritegno.</w:t>
      </w:r>
    </w:p>
    <w:p w14:paraId="54979BA9" w14:textId="77777777" w:rsidR="00526F49" w:rsidRPr="00A66742" w:rsidRDefault="00526F49" w:rsidP="00526F49">
      <w:pPr>
        <w:pStyle w:val="Testo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73B8BAB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Circuito idraulico.</w:t>
      </w:r>
    </w:p>
    <w:p w14:paraId="226A00D4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46FE1">
        <w:rPr>
          <w:rFonts w:asciiTheme="minorHAnsi" w:hAnsiTheme="minorHAnsi" w:cstheme="minorHAnsi"/>
          <w:bCs/>
        </w:rPr>
        <w:t>Include: evaporatore; sonda di lavoro; sonda antigelo; pressostato differenziale acqua; valvola di sfiato aria manuale.</w:t>
      </w:r>
    </w:p>
    <w:p w14:paraId="7D314A28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</w:p>
    <w:p w14:paraId="66F6D857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Quadro elettrico.</w:t>
      </w:r>
    </w:p>
    <w:p w14:paraId="26D66C88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46FE1">
        <w:rPr>
          <w:rFonts w:asciiTheme="minorHAnsi" w:hAnsiTheme="minorHAnsi" w:cstheme="minorHAnsi"/>
          <w:bCs/>
        </w:rPr>
        <w:t>Include: interruttore generale con bloccoporta; fusibili; relè termici a protezione dei compressori; termocontatti per i ventilatori; relè di interfaccia; morsetti per collegamenti esterni.</w:t>
      </w:r>
    </w:p>
    <w:p w14:paraId="0B0E589A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</w:p>
    <w:p w14:paraId="4069D274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 xml:space="preserve">Microprocessore. </w:t>
      </w:r>
    </w:p>
    <w:p w14:paraId="36BB830F" w14:textId="77777777" w:rsidR="00526F49" w:rsidRPr="00A66742" w:rsidRDefault="00526F49" w:rsidP="00526F49">
      <w:pPr>
        <w:tabs>
          <w:tab w:val="num" w:pos="720"/>
        </w:tabs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Controllore di comunicazione con display incluso, montato sulla porta dell’unità</w:t>
      </w:r>
      <w:r>
        <w:rPr>
          <w:rFonts w:asciiTheme="minorHAnsi" w:hAnsiTheme="minorHAnsi" w:cstheme="minorHAnsi"/>
          <w:bCs/>
        </w:rPr>
        <w:t>.</w:t>
      </w:r>
      <w:r w:rsidRPr="00A66742">
        <w:rPr>
          <w:rFonts w:asciiTheme="minorHAnsi" w:hAnsiTheme="minorHAnsi" w:cstheme="minorHAnsi"/>
          <w:bCs/>
        </w:rPr>
        <w:t xml:space="preserve"> Presenta tre livelli di accesso: utente - assistenza - costruttore.</w:t>
      </w:r>
    </w:p>
    <w:p w14:paraId="529FA4E6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Mediante 6</w:t>
      </w:r>
      <w:r w:rsidRPr="00A66742">
        <w:rPr>
          <w:rFonts w:asciiTheme="minorHAnsi" w:hAnsiTheme="minorHAnsi" w:cstheme="minorHAnsi"/>
          <w:bCs/>
        </w:rPr>
        <w:t xml:space="preserve"> pulsanti e visualizzazione digitale delle icone consente la gestione automatica delle seguenti funzioni: </w:t>
      </w:r>
      <w:r w:rsidRPr="00A46FE1">
        <w:rPr>
          <w:rFonts w:asciiTheme="minorHAnsi" w:hAnsiTheme="minorHAnsi" w:cstheme="minorHAnsi"/>
          <w:bCs/>
        </w:rPr>
        <w:t>permette di visualizzarne in qualsiasi istante lo stato di funzionamento, di controllare la temperatura dell’acqua impostata e quella effettiva e, in caso di blocco parziale o totale dell’unità, di evidenziare quali sicurezze sono intervenute.</w:t>
      </w:r>
    </w:p>
    <w:p w14:paraId="5185EC36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</w:p>
    <w:p w14:paraId="19C3B999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Alimentazione.</w:t>
      </w:r>
    </w:p>
    <w:p w14:paraId="04B3DE3B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Alimentazione </w:t>
      </w:r>
      <w:r>
        <w:rPr>
          <w:rFonts w:asciiTheme="minorHAnsi" w:hAnsiTheme="minorHAnsi" w:cstheme="minorHAnsi"/>
          <w:bCs/>
        </w:rPr>
        <w:t>elettrica trifase 400/3+N/50</w:t>
      </w:r>
      <w:r w:rsidRPr="00A66742">
        <w:rPr>
          <w:rFonts w:asciiTheme="minorHAnsi" w:hAnsiTheme="minorHAnsi" w:cstheme="minorHAnsi"/>
          <w:bCs/>
        </w:rPr>
        <w:t>.</w:t>
      </w:r>
    </w:p>
    <w:p w14:paraId="03612107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</w:p>
    <w:p w14:paraId="403CC7BC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/>
          <w:bCs/>
          <w:u w:val="single"/>
        </w:rPr>
        <w:t>Campi operativi.</w:t>
      </w:r>
    </w:p>
    <w:p w14:paraId="76C747FE" w14:textId="2C397B0D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Funzionamento in raffreddamento con temper</w:t>
      </w:r>
      <w:r>
        <w:rPr>
          <w:rFonts w:asciiTheme="minorHAnsi" w:hAnsiTheme="minorHAnsi" w:cstheme="minorHAnsi"/>
          <w:bCs/>
        </w:rPr>
        <w:t>atura dell’aria esterna fino a 1</w:t>
      </w:r>
      <w:r w:rsidRPr="00A66742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 xml:space="preserve"> </w:t>
      </w:r>
      <w:r w:rsidRPr="00A66742">
        <w:rPr>
          <w:rFonts w:asciiTheme="minorHAnsi" w:hAnsiTheme="minorHAnsi" w:cstheme="minorHAnsi"/>
          <w:bCs/>
        </w:rPr>
        <w:t>°C</w:t>
      </w:r>
      <w:r>
        <w:rPr>
          <w:rFonts w:asciiTheme="minorHAnsi" w:hAnsiTheme="minorHAnsi" w:cstheme="minorHAnsi"/>
          <w:bCs/>
        </w:rPr>
        <w:t xml:space="preserve"> (p</w:t>
      </w:r>
      <w:r w:rsidRPr="00A46FE1">
        <w:rPr>
          <w:rFonts w:asciiTheme="minorHAnsi" w:hAnsiTheme="minorHAnsi" w:cstheme="minorHAnsi"/>
          <w:bCs/>
        </w:rPr>
        <w:t>uò essere portata a 0 °C con accessorio controllo di condensazione CT e a -20 °C con accessorio controllo</w:t>
      </w:r>
      <w:r>
        <w:rPr>
          <w:rFonts w:asciiTheme="minorHAnsi" w:hAnsiTheme="minorHAnsi" w:cstheme="minorHAnsi"/>
          <w:bCs/>
        </w:rPr>
        <w:t xml:space="preserve"> </w:t>
      </w:r>
      <w:r w:rsidRPr="00A46FE1">
        <w:rPr>
          <w:rFonts w:asciiTheme="minorHAnsi" w:hAnsiTheme="minorHAnsi" w:cstheme="minorHAnsi"/>
          <w:bCs/>
        </w:rPr>
        <w:t xml:space="preserve">di condensazione CC. </w:t>
      </w:r>
    </w:p>
    <w:p w14:paraId="5621CD2A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Funzionamento in riscaldamento con temperatura dell’aria esterna fino a -15</w:t>
      </w:r>
      <w:r>
        <w:rPr>
          <w:rFonts w:asciiTheme="minorHAnsi" w:hAnsiTheme="minorHAnsi" w:cstheme="minorHAnsi"/>
          <w:bCs/>
        </w:rPr>
        <w:t xml:space="preserve"> </w:t>
      </w:r>
      <w:r w:rsidRPr="00A66742">
        <w:rPr>
          <w:rFonts w:asciiTheme="minorHAnsi" w:hAnsiTheme="minorHAnsi" w:cstheme="minorHAnsi"/>
          <w:bCs/>
        </w:rPr>
        <w:t>°C e fino a +35</w:t>
      </w:r>
      <w:r>
        <w:rPr>
          <w:rFonts w:asciiTheme="minorHAnsi" w:hAnsiTheme="minorHAnsi" w:cstheme="minorHAnsi"/>
          <w:bCs/>
        </w:rPr>
        <w:t xml:space="preserve"> </w:t>
      </w:r>
      <w:r w:rsidRPr="00A66742">
        <w:rPr>
          <w:rFonts w:asciiTheme="minorHAnsi" w:hAnsiTheme="minorHAnsi" w:cstheme="minorHAnsi"/>
          <w:bCs/>
        </w:rPr>
        <w:t>°C.</w:t>
      </w:r>
    </w:p>
    <w:p w14:paraId="69C8A1B1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La produzione di acqua calda fino a 55 °C è raggiungibile con tempera</w:t>
      </w:r>
      <w:r>
        <w:rPr>
          <w:rFonts w:asciiTheme="minorHAnsi" w:hAnsiTheme="minorHAnsi" w:cstheme="minorHAnsi"/>
          <w:bCs/>
        </w:rPr>
        <w:t>tura dell’aria esterna fino a 3</w:t>
      </w:r>
      <w:r w:rsidRPr="00A66742">
        <w:rPr>
          <w:rFonts w:asciiTheme="minorHAnsi" w:hAnsiTheme="minorHAnsi" w:cstheme="minorHAnsi"/>
          <w:bCs/>
        </w:rPr>
        <w:t xml:space="preserve"> °C. Con temperatura dell’aria esterna a -15 °C si raggiunge una temper</w:t>
      </w:r>
      <w:r>
        <w:rPr>
          <w:rFonts w:asciiTheme="minorHAnsi" w:hAnsiTheme="minorHAnsi" w:cstheme="minorHAnsi"/>
          <w:bCs/>
        </w:rPr>
        <w:t>atura dell’acqua calda fino a 42</w:t>
      </w:r>
      <w:r w:rsidRPr="00A66742">
        <w:rPr>
          <w:rFonts w:asciiTheme="minorHAnsi" w:hAnsiTheme="minorHAnsi" w:cstheme="minorHAnsi"/>
          <w:bCs/>
        </w:rPr>
        <w:t xml:space="preserve"> °C.</w:t>
      </w:r>
    </w:p>
    <w:p w14:paraId="315B0FAB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0D74D36A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5DF3723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sz w:val="28"/>
          <w:u w:val="single"/>
        </w:rPr>
      </w:pPr>
      <w:r w:rsidRPr="00F22C49">
        <w:rPr>
          <w:rFonts w:asciiTheme="minorHAnsi" w:hAnsiTheme="minorHAnsi" w:cstheme="minorHAnsi"/>
          <w:b/>
          <w:bCs/>
          <w:sz w:val="28"/>
          <w:u w:val="single"/>
        </w:rPr>
        <w:t>OPZIONI AGGIUNTIVE</w:t>
      </w:r>
      <w:r>
        <w:rPr>
          <w:rFonts w:asciiTheme="minorHAnsi" w:hAnsiTheme="minorHAnsi" w:cstheme="minorHAnsi"/>
          <w:b/>
          <w:bCs/>
          <w:sz w:val="28"/>
          <w:u w:val="single"/>
        </w:rPr>
        <w:t xml:space="preserve"> – CIRCUITO IDRAULICO</w:t>
      </w:r>
    </w:p>
    <w:p w14:paraId="6F532B4E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In aggiunta alla configurazione base sono disponibili le seguenti opzioni:</w:t>
      </w:r>
    </w:p>
    <w:p w14:paraId="64B13742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DA1DCC7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1B3264">
        <w:rPr>
          <w:rFonts w:asciiTheme="minorHAnsi" w:hAnsiTheme="minorHAnsi" w:cstheme="minorHAnsi"/>
          <w:b/>
          <w:bCs/>
        </w:rPr>
        <w:t>SI – SERBATOIO INERZIALE</w:t>
      </w:r>
    </w:p>
    <w:p w14:paraId="459FBD85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>
        <w:rPr>
          <w:rFonts w:asciiTheme="minorHAnsi" w:hAnsiTheme="minorHAnsi" w:cstheme="minorHAnsi"/>
          <w:bCs/>
        </w:rPr>
        <w:t xml:space="preserve"> Il circuito idraulico i</w:t>
      </w:r>
      <w:r w:rsidRPr="00B26F29">
        <w:rPr>
          <w:rFonts w:asciiTheme="minorHAnsi" w:hAnsiTheme="minorHAnsi" w:cstheme="minorHAnsi"/>
          <w:bCs/>
        </w:rPr>
        <w:t>nclude:</w:t>
      </w:r>
      <w:r>
        <w:rPr>
          <w:rFonts w:asciiTheme="minorHAnsi" w:hAnsiTheme="minorHAnsi" w:cstheme="minorHAnsi"/>
          <w:bCs/>
        </w:rPr>
        <w:t xml:space="preserve"> </w:t>
      </w:r>
      <w:r w:rsidRPr="001B3264">
        <w:rPr>
          <w:rFonts w:asciiTheme="minorHAnsi" w:hAnsiTheme="minorHAnsi" w:cstheme="minorHAnsi"/>
          <w:bCs/>
        </w:rPr>
        <w:t>evaporatore; serbatoio inerziale coibentato; sonda di lavoro; sonda antigelo; pressostato differenziale acqua; valvola di sfiato aria manuale; scarico acqua.</w:t>
      </w:r>
    </w:p>
    <w:p w14:paraId="1C3681A4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PS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SINGOLA POMPA DI CIRCOLAZIONE</w:t>
      </w:r>
    </w:p>
    <w:p w14:paraId="721840C0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lastRenderedPageBreak/>
        <w:t>Opzione fornita montata in fabbrica.</w:t>
      </w:r>
      <w:r>
        <w:rPr>
          <w:rFonts w:asciiTheme="minorHAnsi" w:hAnsiTheme="minorHAnsi" w:cstheme="minorHAnsi"/>
          <w:bCs/>
        </w:rPr>
        <w:t xml:space="preserve"> Il circuito idraulico i</w:t>
      </w:r>
      <w:r w:rsidRPr="00B26F29">
        <w:rPr>
          <w:rFonts w:asciiTheme="minorHAnsi" w:hAnsiTheme="minorHAnsi" w:cstheme="minorHAnsi"/>
          <w:bCs/>
        </w:rPr>
        <w:t>nclude: evaporatore; sonda di lavoro; sonda antigelo; pressostato differenziale acqua; pompa di circolazione; vaso d’espansione; valvola di sfiato aria manuale; scarico acqua; valvola di sicurezza; relè termico.</w:t>
      </w:r>
    </w:p>
    <w:p w14:paraId="2778ED3A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PD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DOPPIA POMPA DI CIRCOLAZIONE</w:t>
      </w:r>
    </w:p>
    <w:p w14:paraId="65319E10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>
        <w:rPr>
          <w:rFonts w:asciiTheme="minorHAnsi" w:hAnsiTheme="minorHAnsi" w:cstheme="minorHAnsi"/>
          <w:bCs/>
        </w:rPr>
        <w:t xml:space="preserve"> </w:t>
      </w:r>
      <w:r w:rsidRPr="00B26F29">
        <w:rPr>
          <w:rFonts w:asciiTheme="minorHAnsi" w:hAnsiTheme="minorHAnsi" w:cstheme="minorHAnsi"/>
          <w:bCs/>
        </w:rPr>
        <w:t>Ad ogni richiesta di accensione, viene attivata per prima la pompa con meno ore di funzionamento.</w:t>
      </w:r>
      <w:r>
        <w:rPr>
          <w:rFonts w:asciiTheme="minorHAnsi" w:hAnsiTheme="minorHAnsi" w:cstheme="minorHAnsi"/>
          <w:bCs/>
        </w:rPr>
        <w:t xml:space="preserve"> Il circuito idraulico i</w:t>
      </w:r>
      <w:r w:rsidRPr="00B26F29">
        <w:rPr>
          <w:rFonts w:asciiTheme="minorHAnsi" w:hAnsiTheme="minorHAnsi" w:cstheme="minorHAnsi"/>
          <w:bCs/>
        </w:rPr>
        <w:t>nclude: evaporatore; sonda di lavoro; sonda antigelo; pressostato differenziale acqua; doppia pompa di circolazione; vaso d’espansione; valvola di sfiato aria manuale; scarico acqua; valvola di sicurezza; valvole di ritegno; relè termici.</w:t>
      </w:r>
    </w:p>
    <w:p w14:paraId="3B89BD68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2E340058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BFE0756" w14:textId="77777777" w:rsidR="00526F49" w:rsidRPr="00F22C49" w:rsidRDefault="00526F49" w:rsidP="00526F49">
      <w:pPr>
        <w:jc w:val="both"/>
        <w:rPr>
          <w:rFonts w:asciiTheme="minorHAnsi" w:hAnsiTheme="minorHAnsi" w:cstheme="minorHAnsi"/>
          <w:b/>
          <w:bCs/>
          <w:sz w:val="28"/>
          <w:u w:val="single"/>
        </w:rPr>
      </w:pPr>
      <w:r w:rsidRPr="00F22C49">
        <w:rPr>
          <w:rFonts w:asciiTheme="minorHAnsi" w:hAnsiTheme="minorHAnsi" w:cstheme="minorHAnsi"/>
          <w:b/>
          <w:bCs/>
          <w:sz w:val="28"/>
          <w:u w:val="single"/>
        </w:rPr>
        <w:t>OPZIONI AGGIUNTIVE</w:t>
      </w:r>
      <w:r>
        <w:rPr>
          <w:rFonts w:asciiTheme="minorHAnsi" w:hAnsiTheme="minorHAnsi" w:cstheme="minorHAnsi"/>
          <w:b/>
          <w:bCs/>
          <w:sz w:val="28"/>
          <w:u w:val="single"/>
        </w:rPr>
        <w:t xml:space="preserve"> – RECUPERATORI DI CALORE</w:t>
      </w:r>
    </w:p>
    <w:p w14:paraId="7B6C4023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In aggiunta alla configurazione base sono disponibili le seguenti opzioni:</w:t>
      </w:r>
    </w:p>
    <w:p w14:paraId="02E56D03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693CDF4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DS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DESURRISCALDATORE</w:t>
      </w:r>
    </w:p>
    <w:p w14:paraId="5F50D685" w14:textId="4CBDEA58" w:rsidR="00526F49" w:rsidRPr="004B614E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>
        <w:rPr>
          <w:rFonts w:asciiTheme="minorHAnsi" w:hAnsiTheme="minorHAnsi" w:cstheme="minorHAnsi"/>
          <w:bCs/>
        </w:rPr>
        <w:t xml:space="preserve"> Scambiatore</w:t>
      </w:r>
      <w:r w:rsidRPr="00481C22">
        <w:rPr>
          <w:rFonts w:asciiTheme="minorHAnsi" w:hAnsiTheme="minorHAnsi" w:cstheme="minorHAnsi"/>
          <w:bCs/>
        </w:rPr>
        <w:t xml:space="preserve"> di calore a piastre installato</w:t>
      </w:r>
      <w:r>
        <w:rPr>
          <w:rFonts w:asciiTheme="minorHAnsi" w:hAnsiTheme="minorHAnsi" w:cstheme="minorHAnsi"/>
          <w:bCs/>
        </w:rPr>
        <w:t xml:space="preserve"> prima della batteria condensante</w:t>
      </w:r>
      <w:r w:rsidRPr="00481C22">
        <w:rPr>
          <w:rFonts w:asciiTheme="minorHAnsi" w:hAnsiTheme="minorHAnsi" w:cstheme="minorHAnsi"/>
          <w:bCs/>
        </w:rPr>
        <w:t xml:space="preserve"> ad aria</w:t>
      </w:r>
      <w:r>
        <w:rPr>
          <w:rFonts w:asciiTheme="minorHAnsi" w:hAnsiTheme="minorHAnsi" w:cstheme="minorHAnsi"/>
          <w:bCs/>
        </w:rPr>
        <w:t xml:space="preserve"> ed in serie a quest’ultima</w:t>
      </w:r>
      <w:r w:rsidRPr="00481C22">
        <w:rPr>
          <w:rFonts w:asciiTheme="minorHAnsi" w:hAnsiTheme="minorHAnsi" w:cstheme="minorHAnsi"/>
          <w:bCs/>
        </w:rPr>
        <w:t>. Permette di produrre a</w:t>
      </w:r>
      <w:r>
        <w:rPr>
          <w:rFonts w:asciiTheme="minorHAnsi" w:hAnsiTheme="minorHAnsi" w:cstheme="minorHAnsi"/>
          <w:bCs/>
        </w:rPr>
        <w:t>cqua calda grazie al recupero del</w:t>
      </w:r>
      <w:r w:rsidRPr="00481C22">
        <w:rPr>
          <w:rFonts w:asciiTheme="minorHAnsi" w:hAnsiTheme="minorHAnsi" w:cstheme="minorHAnsi"/>
          <w:bCs/>
        </w:rPr>
        <w:t xml:space="preserve"> calore </w:t>
      </w:r>
      <w:r>
        <w:rPr>
          <w:rFonts w:asciiTheme="minorHAnsi" w:hAnsiTheme="minorHAnsi" w:cstheme="minorHAnsi"/>
          <w:bCs/>
        </w:rPr>
        <w:t>di desurriscal</w:t>
      </w:r>
      <w:r w:rsidR="00F8009F">
        <w:rPr>
          <w:rFonts w:asciiTheme="minorHAnsi" w:hAnsiTheme="minorHAnsi" w:cstheme="minorHAnsi"/>
          <w:bCs/>
        </w:rPr>
        <w:t>da</w:t>
      </w:r>
      <w:r>
        <w:rPr>
          <w:rFonts w:asciiTheme="minorHAnsi" w:hAnsiTheme="minorHAnsi" w:cstheme="minorHAnsi"/>
          <w:bCs/>
        </w:rPr>
        <w:t xml:space="preserve">mento dopo la compressione. La quantità </w:t>
      </w:r>
      <w:r w:rsidRPr="00481C22">
        <w:rPr>
          <w:rFonts w:asciiTheme="minorHAnsi" w:hAnsiTheme="minorHAnsi" w:cstheme="minorHAnsi"/>
          <w:bCs/>
        </w:rPr>
        <w:t>di calore</w:t>
      </w:r>
      <w:r>
        <w:rPr>
          <w:rFonts w:asciiTheme="minorHAnsi" w:hAnsiTheme="minorHAnsi" w:cstheme="minorHAnsi"/>
          <w:bCs/>
        </w:rPr>
        <w:t xml:space="preserve"> recuperabile raggiunge valori</w:t>
      </w:r>
      <w:r w:rsidRPr="00481C22">
        <w:rPr>
          <w:rFonts w:asciiTheme="minorHAnsi" w:hAnsiTheme="minorHAnsi" w:cstheme="minorHAnsi"/>
          <w:bCs/>
        </w:rPr>
        <w:t xml:space="preserve"> fino al 20</w:t>
      </w:r>
      <w:r w:rsidR="004335FC">
        <w:rPr>
          <w:rFonts w:asciiTheme="minorHAnsi" w:hAnsiTheme="minorHAnsi" w:cstheme="minorHAnsi"/>
          <w:bCs/>
        </w:rPr>
        <w:t>/25</w:t>
      </w:r>
      <w:r w:rsidRPr="00481C22">
        <w:rPr>
          <w:rFonts w:asciiTheme="minorHAnsi" w:hAnsiTheme="minorHAnsi" w:cstheme="minorHAnsi"/>
          <w:bCs/>
        </w:rPr>
        <w:t>% del calore totale prodotto dal refr</w:t>
      </w:r>
      <w:r>
        <w:rPr>
          <w:rFonts w:asciiTheme="minorHAnsi" w:hAnsiTheme="minorHAnsi" w:cstheme="minorHAnsi"/>
          <w:bCs/>
        </w:rPr>
        <w:t>igeratore durante il funzionamento in</w:t>
      </w:r>
      <w:r w:rsidRPr="00481C2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solo </w:t>
      </w:r>
      <w:r w:rsidRPr="00481C22">
        <w:rPr>
          <w:rFonts w:asciiTheme="minorHAnsi" w:hAnsiTheme="minorHAnsi" w:cstheme="minorHAnsi"/>
          <w:bCs/>
        </w:rPr>
        <w:t>raffreddamento ed è variabile a seco</w:t>
      </w:r>
      <w:r>
        <w:rPr>
          <w:rFonts w:asciiTheme="minorHAnsi" w:hAnsiTheme="minorHAnsi" w:cstheme="minorHAnsi"/>
          <w:bCs/>
        </w:rPr>
        <w:t>nda del carico</w:t>
      </w:r>
      <w:r w:rsidRPr="00481C22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481C22">
        <w:rPr>
          <w:rFonts w:asciiTheme="minorHAnsi" w:hAnsiTheme="minorHAnsi" w:cstheme="minorHAnsi"/>
          <w:bCs/>
        </w:rPr>
        <w:t>Il recupero del calore non è gestito</w:t>
      </w:r>
      <w:r>
        <w:rPr>
          <w:rFonts w:asciiTheme="minorHAnsi" w:hAnsiTheme="minorHAnsi" w:cstheme="minorHAnsi"/>
          <w:bCs/>
        </w:rPr>
        <w:t xml:space="preserve"> elettronicamente dal controllore</w:t>
      </w:r>
      <w:r w:rsidRPr="00481C22">
        <w:rPr>
          <w:rFonts w:asciiTheme="minorHAnsi" w:hAnsiTheme="minorHAnsi" w:cstheme="minorHAnsi"/>
          <w:bCs/>
        </w:rPr>
        <w:t xml:space="preserve"> ma deve essere controllato in modo indipendente.</w:t>
      </w:r>
      <w:r>
        <w:rPr>
          <w:rFonts w:asciiTheme="minorHAnsi" w:hAnsiTheme="minorHAnsi" w:cstheme="minorHAnsi"/>
          <w:bCs/>
        </w:rPr>
        <w:t xml:space="preserve"> </w:t>
      </w:r>
    </w:p>
    <w:p w14:paraId="3B4284BB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RT</w:t>
      </w:r>
      <w:r w:rsidRPr="00A66742">
        <w:rPr>
          <w:rFonts w:asciiTheme="minorHAnsi" w:hAnsiTheme="minorHAnsi" w:cstheme="minorHAnsi"/>
          <w:b/>
          <w:bCs/>
        </w:rPr>
        <w:t xml:space="preserve"> –</w:t>
      </w:r>
      <w:r>
        <w:rPr>
          <w:rFonts w:asciiTheme="minorHAnsi" w:hAnsiTheme="minorHAnsi" w:cstheme="minorHAnsi"/>
          <w:b/>
          <w:bCs/>
        </w:rPr>
        <w:t xml:space="preserve"> RECUPERATORE DI CALORE TOTALE</w:t>
      </w:r>
    </w:p>
    <w:p w14:paraId="01EAE0AA" w14:textId="778761A5" w:rsidR="00526F49" w:rsidRPr="004B614E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>
        <w:rPr>
          <w:rFonts w:asciiTheme="minorHAnsi" w:hAnsiTheme="minorHAnsi" w:cstheme="minorHAnsi"/>
          <w:bCs/>
        </w:rPr>
        <w:t xml:space="preserve"> Scambiatore</w:t>
      </w:r>
      <w:r w:rsidRPr="00481C22">
        <w:rPr>
          <w:rFonts w:asciiTheme="minorHAnsi" w:hAnsiTheme="minorHAnsi" w:cstheme="minorHAnsi"/>
          <w:bCs/>
        </w:rPr>
        <w:t xml:space="preserve"> di calore a piastre installato</w:t>
      </w:r>
      <w:r>
        <w:rPr>
          <w:rFonts w:asciiTheme="minorHAnsi" w:hAnsiTheme="minorHAnsi" w:cstheme="minorHAnsi"/>
          <w:bCs/>
        </w:rPr>
        <w:t xml:space="preserve"> prima della batteria condensante</w:t>
      </w:r>
      <w:r w:rsidRPr="00481C22">
        <w:rPr>
          <w:rFonts w:asciiTheme="minorHAnsi" w:hAnsiTheme="minorHAnsi" w:cstheme="minorHAnsi"/>
          <w:bCs/>
        </w:rPr>
        <w:t xml:space="preserve"> ad aria</w:t>
      </w:r>
      <w:r>
        <w:rPr>
          <w:rFonts w:asciiTheme="minorHAnsi" w:hAnsiTheme="minorHAnsi" w:cstheme="minorHAnsi"/>
          <w:bCs/>
        </w:rPr>
        <w:t xml:space="preserve"> ed in serie a quest’ultima</w:t>
      </w:r>
      <w:r w:rsidRPr="00481C22">
        <w:rPr>
          <w:rFonts w:asciiTheme="minorHAnsi" w:hAnsiTheme="minorHAnsi" w:cstheme="minorHAnsi"/>
          <w:bCs/>
        </w:rPr>
        <w:t>. Permette di produrre a</w:t>
      </w:r>
      <w:r>
        <w:rPr>
          <w:rFonts w:asciiTheme="minorHAnsi" w:hAnsiTheme="minorHAnsi" w:cstheme="minorHAnsi"/>
          <w:bCs/>
        </w:rPr>
        <w:t>cqua calda grazie al recupero del</w:t>
      </w:r>
      <w:r w:rsidRPr="00481C22">
        <w:rPr>
          <w:rFonts w:asciiTheme="minorHAnsi" w:hAnsiTheme="minorHAnsi" w:cstheme="minorHAnsi"/>
          <w:bCs/>
        </w:rPr>
        <w:t xml:space="preserve"> calore </w:t>
      </w:r>
      <w:r>
        <w:rPr>
          <w:rFonts w:asciiTheme="minorHAnsi" w:hAnsiTheme="minorHAnsi" w:cstheme="minorHAnsi"/>
          <w:bCs/>
        </w:rPr>
        <w:t>di desurriscal</w:t>
      </w:r>
      <w:r w:rsidR="00F8009F">
        <w:rPr>
          <w:rFonts w:asciiTheme="minorHAnsi" w:hAnsiTheme="minorHAnsi" w:cstheme="minorHAnsi"/>
          <w:bCs/>
        </w:rPr>
        <w:t>da</w:t>
      </w:r>
      <w:r>
        <w:rPr>
          <w:rFonts w:asciiTheme="minorHAnsi" w:hAnsiTheme="minorHAnsi" w:cstheme="minorHAnsi"/>
          <w:bCs/>
        </w:rPr>
        <w:t xml:space="preserve">mento dopo la compressione. La quantità </w:t>
      </w:r>
      <w:r w:rsidRPr="00481C22">
        <w:rPr>
          <w:rFonts w:asciiTheme="minorHAnsi" w:hAnsiTheme="minorHAnsi" w:cstheme="minorHAnsi"/>
          <w:bCs/>
        </w:rPr>
        <w:t>di calore</w:t>
      </w:r>
      <w:r>
        <w:rPr>
          <w:rFonts w:asciiTheme="minorHAnsi" w:hAnsiTheme="minorHAnsi" w:cstheme="minorHAnsi"/>
          <w:bCs/>
        </w:rPr>
        <w:t xml:space="preserve"> recuperabile raggiunge valori</w:t>
      </w:r>
      <w:r w:rsidRPr="00481C22">
        <w:rPr>
          <w:rFonts w:asciiTheme="minorHAnsi" w:hAnsiTheme="minorHAnsi" w:cstheme="minorHAnsi"/>
          <w:bCs/>
        </w:rPr>
        <w:t xml:space="preserve"> fino al </w:t>
      </w:r>
      <w:r>
        <w:rPr>
          <w:rFonts w:asciiTheme="minorHAnsi" w:hAnsiTheme="minorHAnsi" w:cstheme="minorHAnsi"/>
          <w:bCs/>
        </w:rPr>
        <w:t>85</w:t>
      </w:r>
      <w:r w:rsidR="004335FC">
        <w:rPr>
          <w:rFonts w:asciiTheme="minorHAnsi" w:hAnsiTheme="minorHAnsi" w:cstheme="minorHAnsi"/>
          <w:bCs/>
        </w:rPr>
        <w:t>/100</w:t>
      </w:r>
      <w:r w:rsidRPr="00481C22">
        <w:rPr>
          <w:rFonts w:asciiTheme="minorHAnsi" w:hAnsiTheme="minorHAnsi" w:cstheme="minorHAnsi"/>
          <w:bCs/>
        </w:rPr>
        <w:t>% del calore totale prodotto dal refr</w:t>
      </w:r>
      <w:r>
        <w:rPr>
          <w:rFonts w:asciiTheme="minorHAnsi" w:hAnsiTheme="minorHAnsi" w:cstheme="minorHAnsi"/>
          <w:bCs/>
        </w:rPr>
        <w:t>igeratore durante il funzionamento in</w:t>
      </w:r>
      <w:r w:rsidRPr="00481C2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solo </w:t>
      </w:r>
      <w:r w:rsidRPr="00481C22">
        <w:rPr>
          <w:rFonts w:asciiTheme="minorHAnsi" w:hAnsiTheme="minorHAnsi" w:cstheme="minorHAnsi"/>
          <w:bCs/>
        </w:rPr>
        <w:t>raffreddamento ed è variabile a seco</w:t>
      </w:r>
      <w:r>
        <w:rPr>
          <w:rFonts w:asciiTheme="minorHAnsi" w:hAnsiTheme="minorHAnsi" w:cstheme="minorHAnsi"/>
          <w:bCs/>
        </w:rPr>
        <w:t>nda del carico</w:t>
      </w:r>
      <w:r w:rsidRPr="00481C22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481C22">
        <w:rPr>
          <w:rFonts w:asciiTheme="minorHAnsi" w:hAnsiTheme="minorHAnsi" w:cstheme="minorHAnsi"/>
          <w:bCs/>
        </w:rPr>
        <w:t>Il recupero del calore è gestito</w:t>
      </w:r>
      <w:r>
        <w:rPr>
          <w:rFonts w:asciiTheme="minorHAnsi" w:hAnsiTheme="minorHAnsi" w:cstheme="minorHAnsi"/>
          <w:bCs/>
        </w:rPr>
        <w:t xml:space="preserve"> elettronicamente dal controllore.</w:t>
      </w:r>
      <w:r w:rsidRPr="00481C22">
        <w:rPr>
          <w:rFonts w:asciiTheme="minorHAnsi" w:hAnsiTheme="minorHAnsi" w:cstheme="minorHAnsi"/>
          <w:bCs/>
        </w:rPr>
        <w:t xml:space="preserve"> </w:t>
      </w:r>
    </w:p>
    <w:p w14:paraId="2AB98E5C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40F59C89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29831D32" w14:textId="77777777" w:rsidR="00526F49" w:rsidRPr="00F22C49" w:rsidRDefault="00526F49" w:rsidP="00526F49">
      <w:pPr>
        <w:jc w:val="both"/>
        <w:rPr>
          <w:rFonts w:asciiTheme="minorHAnsi" w:hAnsiTheme="minorHAnsi" w:cstheme="minorHAnsi"/>
          <w:b/>
          <w:bCs/>
          <w:sz w:val="28"/>
          <w:u w:val="single"/>
        </w:rPr>
      </w:pPr>
      <w:r w:rsidRPr="00F22C49">
        <w:rPr>
          <w:rFonts w:asciiTheme="minorHAnsi" w:hAnsiTheme="minorHAnsi" w:cstheme="minorHAnsi"/>
          <w:b/>
          <w:bCs/>
          <w:sz w:val="28"/>
          <w:u w:val="single"/>
        </w:rPr>
        <w:t>OPZIONI AGGIUNTIVE</w:t>
      </w:r>
      <w:r>
        <w:rPr>
          <w:rFonts w:asciiTheme="minorHAnsi" w:hAnsiTheme="minorHAnsi" w:cstheme="minorHAnsi"/>
          <w:b/>
          <w:bCs/>
          <w:sz w:val="28"/>
          <w:u w:val="single"/>
        </w:rPr>
        <w:t xml:space="preserve"> – ACCESSORI</w:t>
      </w:r>
    </w:p>
    <w:p w14:paraId="2603D072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In aggiunta alla configurazione base sono disponibili le seguenti opzioni:</w:t>
      </w:r>
    </w:p>
    <w:p w14:paraId="7B60719D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</w:p>
    <w:p w14:paraId="3DF389D3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IM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INTERRUTTORI MAGNETOTERMICI</w:t>
      </w:r>
    </w:p>
    <w:p w14:paraId="42FB2BCF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montata in fabbrica. </w:t>
      </w:r>
      <w:r w:rsidRPr="007B718A">
        <w:rPr>
          <w:rFonts w:asciiTheme="minorHAnsi" w:hAnsiTheme="minorHAnsi" w:cstheme="minorHAnsi"/>
          <w:bCs/>
        </w:rPr>
        <w:t>In alternativa a fusibili e relè termici</w:t>
      </w:r>
      <w:r>
        <w:rPr>
          <w:rFonts w:asciiTheme="minorHAnsi" w:hAnsiTheme="minorHAnsi" w:cstheme="minorHAnsi"/>
          <w:bCs/>
        </w:rPr>
        <w:t xml:space="preserve">. </w:t>
      </w:r>
      <w:r w:rsidRPr="007B718A">
        <w:rPr>
          <w:rFonts w:asciiTheme="minorHAnsi" w:hAnsiTheme="minorHAnsi" w:cstheme="minorHAnsi"/>
          <w:bCs/>
        </w:rPr>
        <w:t>Il dispositivo è composto da una parte magnetica e da</w:t>
      </w:r>
      <w:r>
        <w:rPr>
          <w:rFonts w:asciiTheme="minorHAnsi" w:hAnsiTheme="minorHAnsi" w:cstheme="minorHAnsi"/>
          <w:bCs/>
        </w:rPr>
        <w:t xml:space="preserve"> </w:t>
      </w:r>
      <w:r w:rsidRPr="007B718A">
        <w:rPr>
          <w:rFonts w:asciiTheme="minorHAnsi" w:hAnsiTheme="minorHAnsi" w:cstheme="minorHAnsi"/>
          <w:bCs/>
        </w:rPr>
        <w:t>una parte termica</w:t>
      </w:r>
      <w:r>
        <w:rPr>
          <w:rFonts w:asciiTheme="minorHAnsi" w:hAnsiTheme="minorHAnsi" w:cstheme="minorHAnsi"/>
          <w:bCs/>
        </w:rPr>
        <w:t xml:space="preserve">. </w:t>
      </w:r>
      <w:r w:rsidRPr="007B718A">
        <w:rPr>
          <w:rFonts w:asciiTheme="minorHAnsi" w:hAnsiTheme="minorHAnsi" w:cstheme="minorHAnsi"/>
          <w:bCs/>
        </w:rPr>
        <w:t>Assicura un’</w:t>
      </w:r>
      <w:r>
        <w:rPr>
          <w:rFonts w:asciiTheme="minorHAnsi" w:hAnsiTheme="minorHAnsi" w:cstheme="minorHAnsi"/>
          <w:bCs/>
        </w:rPr>
        <w:t>efficace protezione nel caso di c</w:t>
      </w:r>
      <w:r w:rsidRPr="007B718A">
        <w:rPr>
          <w:rFonts w:asciiTheme="minorHAnsi" w:hAnsiTheme="minorHAnsi" w:cstheme="minorHAnsi"/>
          <w:bCs/>
        </w:rPr>
        <w:t>ortocircuiti (interviene la parte magnetica del</w:t>
      </w:r>
      <w:r>
        <w:rPr>
          <w:rFonts w:asciiTheme="minorHAnsi" w:hAnsiTheme="minorHAnsi" w:cstheme="minorHAnsi"/>
          <w:bCs/>
        </w:rPr>
        <w:t xml:space="preserve"> </w:t>
      </w:r>
      <w:r w:rsidRPr="007B718A">
        <w:rPr>
          <w:rFonts w:asciiTheme="minorHAnsi" w:hAnsiTheme="minorHAnsi" w:cstheme="minorHAnsi"/>
          <w:bCs/>
        </w:rPr>
        <w:t>dispositivo)</w:t>
      </w:r>
      <w:r>
        <w:rPr>
          <w:rFonts w:asciiTheme="minorHAnsi" w:hAnsiTheme="minorHAnsi" w:cstheme="minorHAnsi"/>
          <w:bCs/>
        </w:rPr>
        <w:t xml:space="preserve"> e s</w:t>
      </w:r>
      <w:r w:rsidRPr="007B718A">
        <w:rPr>
          <w:rFonts w:asciiTheme="minorHAnsi" w:hAnsiTheme="minorHAnsi" w:cstheme="minorHAnsi"/>
          <w:bCs/>
        </w:rPr>
        <w:t>ovraccarichi (interviene la parte termica del</w:t>
      </w:r>
      <w:r>
        <w:rPr>
          <w:rFonts w:asciiTheme="minorHAnsi" w:hAnsiTheme="minorHAnsi" w:cstheme="minorHAnsi"/>
          <w:bCs/>
        </w:rPr>
        <w:t xml:space="preserve"> </w:t>
      </w:r>
      <w:r w:rsidRPr="007B718A">
        <w:rPr>
          <w:rFonts w:asciiTheme="minorHAnsi" w:hAnsiTheme="minorHAnsi" w:cstheme="minorHAnsi"/>
          <w:bCs/>
        </w:rPr>
        <w:t>dispositivo)</w:t>
      </w:r>
      <w:r>
        <w:rPr>
          <w:rFonts w:asciiTheme="minorHAnsi" w:hAnsiTheme="minorHAnsi" w:cstheme="minorHAnsi"/>
          <w:bCs/>
        </w:rPr>
        <w:t xml:space="preserve">. </w:t>
      </w:r>
    </w:p>
    <w:p w14:paraId="38CC7AF8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SL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SILENZIAMENTO UNITÀ</w:t>
      </w:r>
    </w:p>
    <w:p w14:paraId="17963C9C" w14:textId="2B81C85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>
        <w:rPr>
          <w:rFonts w:asciiTheme="minorHAnsi" w:hAnsiTheme="minorHAnsi" w:cstheme="minorHAnsi"/>
          <w:bCs/>
        </w:rPr>
        <w:t xml:space="preserve"> Isolamento acustico compressori</w:t>
      </w:r>
      <w:r w:rsidRPr="009D058F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>v</w:t>
      </w:r>
      <w:r w:rsidRPr="009D058F">
        <w:rPr>
          <w:rFonts w:asciiTheme="minorHAnsi" w:hAnsiTheme="minorHAnsi" w:cstheme="minorHAnsi"/>
          <w:bCs/>
        </w:rPr>
        <w:t xml:space="preserve">iene applicata una “cuffia” sui </w:t>
      </w:r>
      <w:r>
        <w:rPr>
          <w:rFonts w:asciiTheme="minorHAnsi" w:hAnsiTheme="minorHAnsi" w:cstheme="minorHAnsi"/>
          <w:bCs/>
        </w:rPr>
        <w:t>c</w:t>
      </w:r>
      <w:r w:rsidRPr="009D058F">
        <w:rPr>
          <w:rFonts w:asciiTheme="minorHAnsi" w:hAnsiTheme="minorHAnsi" w:cstheme="minorHAnsi"/>
          <w:bCs/>
        </w:rPr>
        <w:t>ompressori composta da materiale</w:t>
      </w:r>
      <w:r>
        <w:rPr>
          <w:rFonts w:asciiTheme="minorHAnsi" w:hAnsiTheme="minorHAnsi" w:cstheme="minorHAnsi"/>
          <w:bCs/>
        </w:rPr>
        <w:t xml:space="preserve"> </w:t>
      </w:r>
      <w:r w:rsidRPr="009D058F">
        <w:rPr>
          <w:rFonts w:asciiTheme="minorHAnsi" w:hAnsiTheme="minorHAnsi" w:cstheme="minorHAnsi"/>
          <w:bCs/>
        </w:rPr>
        <w:t>fonoassorbente. Esternamente è presente uno strato in plastica che</w:t>
      </w:r>
      <w:r>
        <w:rPr>
          <w:rFonts w:asciiTheme="minorHAnsi" w:hAnsiTheme="minorHAnsi" w:cstheme="minorHAnsi"/>
          <w:bCs/>
        </w:rPr>
        <w:t xml:space="preserve"> protegge</w:t>
      </w:r>
      <w:r w:rsidRPr="009D058F">
        <w:rPr>
          <w:rFonts w:asciiTheme="minorHAnsi" w:hAnsiTheme="minorHAnsi" w:cstheme="minorHAnsi"/>
          <w:bCs/>
        </w:rPr>
        <w:t xml:space="preserve"> ulteriormente I compressori da impatti, graffi e pioggia.</w:t>
      </w:r>
      <w:r>
        <w:rPr>
          <w:rFonts w:asciiTheme="minorHAnsi" w:hAnsiTheme="minorHAnsi" w:cstheme="minorHAnsi"/>
          <w:bCs/>
        </w:rPr>
        <w:t xml:space="preserve"> Riduzione rumorosità pari a 2-</w:t>
      </w:r>
      <w:r w:rsidRPr="009D058F">
        <w:rPr>
          <w:rFonts w:asciiTheme="minorHAnsi" w:hAnsiTheme="minorHAnsi" w:cstheme="minorHAnsi"/>
          <w:bCs/>
        </w:rPr>
        <w:t>3 dB(A)</w:t>
      </w:r>
      <w:r>
        <w:rPr>
          <w:rFonts w:asciiTheme="minorHAnsi" w:hAnsiTheme="minorHAnsi" w:cstheme="minorHAnsi"/>
          <w:bCs/>
        </w:rPr>
        <w:t>.</w:t>
      </w:r>
    </w:p>
    <w:p w14:paraId="799FEF34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RFM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RUBINETTO CIRCUITO FRIGORIFERO IN MANDATA</w:t>
      </w:r>
    </w:p>
    <w:p w14:paraId="07A8A97C" w14:textId="77777777" w:rsidR="00526F49" w:rsidRPr="00E05BFB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>
        <w:rPr>
          <w:rFonts w:asciiTheme="minorHAnsi" w:hAnsiTheme="minorHAnsi" w:cstheme="minorHAnsi"/>
          <w:bCs/>
        </w:rPr>
        <w:t xml:space="preserve"> </w:t>
      </w:r>
      <w:r w:rsidRPr="00E05BFB">
        <w:rPr>
          <w:rFonts w:asciiTheme="minorHAnsi" w:hAnsiTheme="minorHAnsi" w:cstheme="minorHAnsi"/>
          <w:bCs/>
        </w:rPr>
        <w:t>Rubinetto</w:t>
      </w:r>
      <w:r>
        <w:rPr>
          <w:rFonts w:asciiTheme="minorHAnsi" w:hAnsiTheme="minorHAnsi" w:cstheme="minorHAnsi"/>
          <w:bCs/>
        </w:rPr>
        <w:t xml:space="preserve"> posto sul circuito frigorifero,</w:t>
      </w:r>
      <w:r w:rsidRPr="00E05BFB">
        <w:rPr>
          <w:rFonts w:asciiTheme="minorHAnsi" w:hAnsiTheme="minorHAnsi" w:cstheme="minorHAnsi"/>
          <w:bCs/>
        </w:rPr>
        <w:t xml:space="preserve"> uno per circuito</w:t>
      </w:r>
      <w:r>
        <w:rPr>
          <w:rFonts w:asciiTheme="minorHAnsi" w:hAnsiTheme="minorHAnsi" w:cstheme="minorHAnsi"/>
          <w:bCs/>
        </w:rPr>
        <w:t>,</w:t>
      </w:r>
      <w:r w:rsidRPr="00E05BF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</w:t>
      </w:r>
      <w:r w:rsidRPr="00E05BFB">
        <w:rPr>
          <w:rFonts w:asciiTheme="minorHAnsi" w:hAnsiTheme="minorHAnsi" w:cstheme="minorHAnsi"/>
          <w:bCs/>
        </w:rPr>
        <w:t>osizionato tra i compressori e la batteria</w:t>
      </w:r>
      <w:r>
        <w:rPr>
          <w:rFonts w:asciiTheme="minorHAnsi" w:hAnsiTheme="minorHAnsi" w:cstheme="minorHAnsi"/>
          <w:bCs/>
        </w:rPr>
        <w:t xml:space="preserve"> </w:t>
      </w:r>
      <w:r w:rsidRPr="00E05BFB">
        <w:rPr>
          <w:rFonts w:asciiTheme="minorHAnsi" w:hAnsiTheme="minorHAnsi" w:cstheme="minorHAnsi"/>
          <w:bCs/>
        </w:rPr>
        <w:t>condensante.</w:t>
      </w:r>
      <w:r>
        <w:rPr>
          <w:rFonts w:asciiTheme="minorHAnsi" w:hAnsiTheme="minorHAnsi" w:cstheme="minorHAnsi"/>
          <w:bCs/>
        </w:rPr>
        <w:t xml:space="preserve"> </w:t>
      </w:r>
      <w:r w:rsidRPr="00E05BFB">
        <w:rPr>
          <w:rFonts w:asciiTheme="minorHAnsi" w:hAnsiTheme="minorHAnsi" w:cstheme="minorHAnsi"/>
          <w:bCs/>
        </w:rPr>
        <w:t>Permette la chiusura del circuito per una semplice manutenzione del circuito</w:t>
      </w:r>
      <w:r>
        <w:rPr>
          <w:rFonts w:asciiTheme="minorHAnsi" w:hAnsiTheme="minorHAnsi" w:cstheme="minorHAnsi"/>
          <w:bCs/>
        </w:rPr>
        <w:t xml:space="preserve"> </w:t>
      </w:r>
      <w:r w:rsidRPr="00E05BFB">
        <w:rPr>
          <w:rFonts w:asciiTheme="minorHAnsi" w:hAnsiTheme="minorHAnsi" w:cstheme="minorHAnsi"/>
          <w:bCs/>
        </w:rPr>
        <w:t>frigorifero</w:t>
      </w:r>
      <w:r>
        <w:rPr>
          <w:rFonts w:asciiTheme="minorHAnsi" w:hAnsiTheme="minorHAnsi" w:cstheme="minorHAnsi"/>
          <w:bCs/>
        </w:rPr>
        <w:t>. S</w:t>
      </w:r>
      <w:r w:rsidRPr="00E05BFB">
        <w:rPr>
          <w:rFonts w:asciiTheme="minorHAnsi" w:hAnsiTheme="minorHAnsi" w:cstheme="minorHAnsi"/>
          <w:bCs/>
        </w:rPr>
        <w:t>emplifica la manuten</w:t>
      </w:r>
      <w:r>
        <w:rPr>
          <w:rFonts w:asciiTheme="minorHAnsi" w:hAnsiTheme="minorHAnsi" w:cstheme="minorHAnsi"/>
          <w:bCs/>
        </w:rPr>
        <w:t>zione sul circuito frigorifero ed e</w:t>
      </w:r>
      <w:r w:rsidRPr="00E05BFB">
        <w:rPr>
          <w:rFonts w:asciiTheme="minorHAnsi" w:hAnsiTheme="minorHAnsi" w:cstheme="minorHAnsi"/>
          <w:bCs/>
        </w:rPr>
        <w:t>vita l’inversione del flusso di refrigerante durante la fermata dell’unità</w:t>
      </w:r>
      <w:r>
        <w:rPr>
          <w:rFonts w:asciiTheme="minorHAnsi" w:hAnsiTheme="minorHAnsi" w:cstheme="minorHAnsi"/>
          <w:bCs/>
        </w:rPr>
        <w:t>.</w:t>
      </w:r>
    </w:p>
    <w:p w14:paraId="6C7ABCCE" w14:textId="77777777" w:rsidR="00526F49" w:rsidRPr="00E05BFB" w:rsidRDefault="00526F49" w:rsidP="00526F4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RFL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RUBINETTO CIRCUITO FRIGORIFERO LINEA LIQUIDO</w:t>
      </w:r>
    </w:p>
    <w:p w14:paraId="3BAA24F8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lastRenderedPageBreak/>
        <w:t>Opzione fornita montata in fabbrica.</w:t>
      </w:r>
      <w:r>
        <w:rPr>
          <w:rFonts w:asciiTheme="minorHAnsi" w:hAnsiTheme="minorHAnsi" w:cstheme="minorHAnsi"/>
          <w:bCs/>
        </w:rPr>
        <w:t xml:space="preserve"> </w:t>
      </w:r>
      <w:r w:rsidRPr="00E05BFB">
        <w:rPr>
          <w:rFonts w:asciiTheme="minorHAnsi" w:hAnsiTheme="minorHAnsi" w:cstheme="minorHAnsi"/>
          <w:bCs/>
        </w:rPr>
        <w:t>Rubinetto posto sul circuito frigorifero</w:t>
      </w:r>
      <w:r>
        <w:rPr>
          <w:rFonts w:asciiTheme="minorHAnsi" w:hAnsiTheme="minorHAnsi" w:cstheme="minorHAnsi"/>
          <w:bCs/>
        </w:rPr>
        <w:t>,</w:t>
      </w:r>
      <w:r w:rsidRPr="00E05BFB">
        <w:rPr>
          <w:rFonts w:asciiTheme="minorHAnsi" w:hAnsiTheme="minorHAnsi" w:cstheme="minorHAnsi"/>
          <w:bCs/>
        </w:rPr>
        <w:t xml:space="preserve"> uno per circuito</w:t>
      </w:r>
      <w:r>
        <w:rPr>
          <w:rFonts w:asciiTheme="minorHAnsi" w:hAnsiTheme="minorHAnsi" w:cstheme="minorHAnsi"/>
          <w:bCs/>
        </w:rPr>
        <w:t>,</w:t>
      </w:r>
      <w:r w:rsidRPr="00E05BFB">
        <w:rPr>
          <w:rFonts w:asciiTheme="minorHAnsi" w:hAnsiTheme="minorHAnsi" w:cstheme="minorHAnsi"/>
          <w:bCs/>
        </w:rPr>
        <w:t xml:space="preserve"> posizionato prima del filtro.</w:t>
      </w:r>
      <w:r>
        <w:rPr>
          <w:rFonts w:asciiTheme="minorHAnsi" w:hAnsiTheme="minorHAnsi" w:cstheme="minorHAnsi"/>
          <w:bCs/>
        </w:rPr>
        <w:t xml:space="preserve"> </w:t>
      </w:r>
      <w:r w:rsidRPr="00E05BFB">
        <w:rPr>
          <w:rFonts w:asciiTheme="minorHAnsi" w:hAnsiTheme="minorHAnsi" w:cstheme="minorHAnsi"/>
          <w:bCs/>
        </w:rPr>
        <w:t xml:space="preserve">Permette la chiusura del circuito per una semplice manutenzione del </w:t>
      </w:r>
      <w:r w:rsidRPr="001B3264">
        <w:rPr>
          <w:rFonts w:asciiTheme="minorHAnsi" w:hAnsiTheme="minorHAnsi" w:cstheme="minorHAnsi"/>
          <w:bCs/>
        </w:rPr>
        <w:t xml:space="preserve">circuito frigorifero. </w:t>
      </w:r>
    </w:p>
    <w:p w14:paraId="09591AEF" w14:textId="77777777" w:rsidR="00526F49" w:rsidRPr="001B3264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 w:rsidRPr="001B3264">
        <w:rPr>
          <w:rFonts w:asciiTheme="minorHAnsi" w:hAnsiTheme="minorHAnsi" w:cstheme="minorHAnsi"/>
          <w:b/>
          <w:bCs/>
        </w:rPr>
        <w:t>CT – CONTROLLO DI CONDENSAZIONE FINO A 0 °C</w:t>
      </w:r>
    </w:p>
    <w:p w14:paraId="3A6AF853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1B3264">
        <w:rPr>
          <w:rFonts w:asciiTheme="minorHAnsi" w:hAnsiTheme="minorHAnsi" w:cstheme="minorHAnsi"/>
          <w:bCs/>
        </w:rPr>
        <w:t>Opzione fornita montata in fabbrica. Dispositivo elettronico proporzionale che permette il funzionamento ottimale dell’unità anche con basse temperature di aria esterna, fino a 0 °C. Al fine di diminuire la portata d’aria, alcuni ventilatori vengono arrestati in relazione alla pressione del refrigerante misurata attraverso il trasduttore di pressione (incluso).</w:t>
      </w:r>
    </w:p>
    <w:p w14:paraId="34C55627" w14:textId="77777777" w:rsidR="00526F49" w:rsidRPr="001B3264" w:rsidRDefault="00526F49" w:rsidP="00526F49">
      <w:pPr>
        <w:jc w:val="both"/>
        <w:rPr>
          <w:rFonts w:asciiTheme="minorHAnsi" w:hAnsiTheme="minorHAnsi" w:cstheme="minorHAnsi"/>
          <w:bCs/>
        </w:rPr>
      </w:pPr>
      <w:r w:rsidRPr="001B3264">
        <w:rPr>
          <w:rFonts w:asciiTheme="minorHAnsi" w:hAnsiTheme="minorHAnsi" w:cstheme="minorHAnsi"/>
          <w:b/>
          <w:bCs/>
        </w:rPr>
        <w:t>CC – CONTROLLO DI CONDENSAZIONE FINO A -20 °C</w:t>
      </w:r>
    </w:p>
    <w:p w14:paraId="1186F362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1B3264">
        <w:rPr>
          <w:rFonts w:asciiTheme="minorHAnsi" w:hAnsiTheme="minorHAnsi" w:cstheme="minorHAnsi"/>
          <w:bCs/>
        </w:rPr>
        <w:t>Opzione fornita montata in fabbrica. Dispositivo elettronico proporzionale che permette il funzionamento ottimale dell’unità</w:t>
      </w:r>
      <w:r>
        <w:rPr>
          <w:rFonts w:asciiTheme="minorHAnsi" w:hAnsiTheme="minorHAnsi" w:cstheme="minorHAnsi"/>
          <w:bCs/>
        </w:rPr>
        <w:t xml:space="preserve"> </w:t>
      </w:r>
      <w:r w:rsidRPr="001B3264">
        <w:rPr>
          <w:rFonts w:asciiTheme="minorHAnsi" w:hAnsiTheme="minorHAnsi" w:cstheme="minorHAnsi"/>
          <w:bCs/>
        </w:rPr>
        <w:t>anche con basse temperature di aria esterna, fino a -20 °C. Regola in continuo la velocità di rotazione dei</w:t>
      </w:r>
      <w:r>
        <w:rPr>
          <w:rFonts w:asciiTheme="minorHAnsi" w:hAnsiTheme="minorHAnsi" w:cstheme="minorHAnsi"/>
          <w:bCs/>
        </w:rPr>
        <w:t xml:space="preserve"> </w:t>
      </w:r>
      <w:r w:rsidRPr="001B3264">
        <w:rPr>
          <w:rFonts w:asciiTheme="minorHAnsi" w:hAnsiTheme="minorHAnsi" w:cstheme="minorHAnsi"/>
          <w:bCs/>
        </w:rPr>
        <w:t>ventilatori in base alla pressione del refrigerante</w:t>
      </w:r>
      <w:r>
        <w:rPr>
          <w:rFonts w:asciiTheme="minorHAnsi" w:hAnsiTheme="minorHAnsi" w:cstheme="minorHAnsi"/>
          <w:bCs/>
        </w:rPr>
        <w:t xml:space="preserve"> </w:t>
      </w:r>
      <w:r w:rsidRPr="001B3264">
        <w:rPr>
          <w:rFonts w:asciiTheme="minorHAnsi" w:hAnsiTheme="minorHAnsi" w:cstheme="minorHAnsi"/>
          <w:bCs/>
        </w:rPr>
        <w:t xml:space="preserve">misurata dal trasduttore di pressione (incluso). Attenua il livello sonoro nel funzionamento ai carichi parziali o con </w:t>
      </w:r>
      <w:r>
        <w:rPr>
          <w:rFonts w:asciiTheme="minorHAnsi" w:hAnsiTheme="minorHAnsi" w:cstheme="minorHAnsi"/>
          <w:bCs/>
        </w:rPr>
        <w:t>b</w:t>
      </w:r>
      <w:r w:rsidRPr="001B3264">
        <w:rPr>
          <w:rFonts w:asciiTheme="minorHAnsi" w:hAnsiTheme="minorHAnsi" w:cstheme="minorHAnsi"/>
          <w:bCs/>
        </w:rPr>
        <w:t>assa temperatura di aria esterna</w:t>
      </w:r>
      <w:r>
        <w:rPr>
          <w:rFonts w:asciiTheme="minorHAnsi" w:hAnsiTheme="minorHAnsi" w:cstheme="minorHAnsi"/>
          <w:bCs/>
        </w:rPr>
        <w:t>.</w:t>
      </w:r>
    </w:p>
    <w:p w14:paraId="0133A895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BT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DISPOSITIVO PER FUNZIONAMENTO CON BASSA TEMPERATURA DELL’ACQUA</w:t>
      </w:r>
    </w:p>
    <w:p w14:paraId="35D71586" w14:textId="77777777" w:rsidR="00526F49" w:rsidRPr="004B614E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montata in fabbrica. </w:t>
      </w:r>
      <w:r>
        <w:rPr>
          <w:rFonts w:asciiTheme="minorHAnsi" w:hAnsiTheme="minorHAnsi" w:cstheme="minorHAnsi"/>
          <w:bCs/>
        </w:rPr>
        <w:t>P</w:t>
      </w:r>
      <w:r w:rsidRPr="003A495E">
        <w:rPr>
          <w:rFonts w:asciiTheme="minorHAnsi" w:hAnsiTheme="minorHAnsi" w:cstheme="minorHAnsi"/>
          <w:bCs/>
        </w:rPr>
        <w:t>er funzionamento con temperatura dell’acqua al di sotto di +5</w:t>
      </w:r>
      <w:r>
        <w:rPr>
          <w:rFonts w:asciiTheme="minorHAnsi" w:hAnsiTheme="minorHAnsi" w:cstheme="minorHAnsi"/>
          <w:bCs/>
        </w:rPr>
        <w:t xml:space="preserve"> </w:t>
      </w:r>
      <w:r w:rsidRPr="003A495E">
        <w:rPr>
          <w:rFonts w:asciiTheme="minorHAnsi" w:hAnsiTheme="minorHAnsi" w:cstheme="minorHAnsi"/>
          <w:bCs/>
        </w:rPr>
        <w:t>°C</w:t>
      </w:r>
      <w:r>
        <w:rPr>
          <w:rFonts w:asciiTheme="minorHAnsi" w:hAnsiTheme="minorHAnsi" w:cstheme="minorHAnsi"/>
          <w:bCs/>
        </w:rPr>
        <w:t>. L’u</w:t>
      </w:r>
      <w:r w:rsidRPr="004B614E">
        <w:rPr>
          <w:rFonts w:asciiTheme="minorHAnsi" w:hAnsiTheme="minorHAnsi" w:cstheme="minorHAnsi"/>
          <w:bCs/>
        </w:rPr>
        <w:t>nità è specificatamente progettata per funzionare ottimamente con bassa temperatura dell’acqua:</w:t>
      </w:r>
      <w:r>
        <w:rPr>
          <w:rFonts w:asciiTheme="minorHAnsi" w:hAnsiTheme="minorHAnsi" w:cstheme="minorHAnsi"/>
          <w:bCs/>
        </w:rPr>
        <w:t xml:space="preserve"> </w:t>
      </w:r>
      <w:r w:rsidRPr="004B614E">
        <w:rPr>
          <w:rFonts w:asciiTheme="minorHAnsi" w:hAnsiTheme="minorHAnsi" w:cstheme="minorHAnsi"/>
          <w:bCs/>
        </w:rPr>
        <w:t xml:space="preserve">da +5°C fino a -8°C. </w:t>
      </w:r>
    </w:p>
    <w:p w14:paraId="176194C5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EC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VENTILATORI EC INVERTER</w:t>
      </w:r>
    </w:p>
    <w:p w14:paraId="1594F567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I ventilatori sono controllati elettronicamente da motori EC</w:t>
      </w:r>
      <w:r>
        <w:rPr>
          <w:rFonts w:asciiTheme="minorHAnsi" w:hAnsiTheme="minorHAnsi" w:cstheme="minorHAnsi"/>
          <w:bCs/>
        </w:rPr>
        <w:t xml:space="preserve"> </w:t>
      </w:r>
      <w:r w:rsidRPr="0016092C">
        <w:rPr>
          <w:rFonts w:asciiTheme="minorHAnsi" w:hAnsiTheme="minorHAnsi" w:cstheme="minorHAnsi"/>
          <w:bCs/>
        </w:rPr>
        <w:t>Inverter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che modulano il flusso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d’aria regolando la velocità dei ventilatori proporzionalmente alla richiesta del carico termico e in relazione alla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temperatura dell’aria esterna.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Le pale della girante sono in alluminio e appositamente disegnate per una migliore aerodinamica.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 xml:space="preserve">Il trasduttore di pressione </w:t>
      </w:r>
      <w:r>
        <w:rPr>
          <w:rFonts w:asciiTheme="minorHAnsi" w:hAnsiTheme="minorHAnsi" w:cstheme="minorHAnsi"/>
          <w:bCs/>
        </w:rPr>
        <w:t>è sempre incluso. Controllo a temperatura di condensazione costante, miglior efficienza ai carichi parziali e massima silenziosità.</w:t>
      </w:r>
    </w:p>
    <w:p w14:paraId="0E972DDD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167F10">
        <w:rPr>
          <w:rFonts w:asciiTheme="minorHAnsi" w:hAnsiTheme="minorHAnsi" w:cstheme="minorHAnsi"/>
          <w:bCs/>
        </w:rPr>
        <w:t>N.B.: L’accessorio controllo di condensazione (CC) è sempre incluso con questo accessorio.</w:t>
      </w:r>
    </w:p>
    <w:p w14:paraId="58C728A9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ECH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VENTILATORI EC INVERTER AD ALTA PREVALENZA</w:t>
      </w:r>
    </w:p>
    <w:p w14:paraId="6B6FD021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 w:rsidRPr="00350B40">
        <w:rPr>
          <w:rFonts w:asciiTheme="minorHAnsi" w:hAnsiTheme="minorHAnsi" w:cstheme="minorHAnsi"/>
          <w:bCs/>
        </w:rPr>
        <w:t xml:space="preserve"> </w:t>
      </w:r>
      <w:r w:rsidRPr="0016092C">
        <w:rPr>
          <w:rFonts w:asciiTheme="minorHAnsi" w:hAnsiTheme="minorHAnsi" w:cstheme="minorHAnsi"/>
          <w:bCs/>
        </w:rPr>
        <w:t>Ventilatori con speciale diffusore maggiorato per una maggi</w:t>
      </w:r>
      <w:r>
        <w:rPr>
          <w:rFonts w:asciiTheme="minorHAnsi" w:hAnsiTheme="minorHAnsi" w:cstheme="minorHAnsi"/>
          <w:bCs/>
        </w:rPr>
        <w:t xml:space="preserve">ore efficienza e una prevalenza </w:t>
      </w:r>
      <w:r w:rsidRPr="0016092C">
        <w:rPr>
          <w:rFonts w:asciiTheme="minorHAnsi" w:hAnsiTheme="minorHAnsi" w:cstheme="minorHAnsi"/>
          <w:bCs/>
        </w:rPr>
        <w:t>utile più</w:t>
      </w:r>
      <w:r>
        <w:rPr>
          <w:rFonts w:asciiTheme="minorHAnsi" w:hAnsiTheme="minorHAnsi" w:cstheme="minorHAnsi"/>
          <w:bCs/>
        </w:rPr>
        <w:t xml:space="preserve"> </w:t>
      </w:r>
      <w:r w:rsidRPr="0016092C">
        <w:rPr>
          <w:rFonts w:asciiTheme="minorHAnsi" w:hAnsiTheme="minorHAnsi" w:cstheme="minorHAnsi"/>
          <w:bCs/>
        </w:rPr>
        <w:t>elevata.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I ventilatori sono controllati elettronicamente da motori EC</w:t>
      </w:r>
      <w:r>
        <w:rPr>
          <w:rFonts w:asciiTheme="minorHAnsi" w:hAnsiTheme="minorHAnsi" w:cstheme="minorHAnsi"/>
          <w:bCs/>
        </w:rPr>
        <w:t xml:space="preserve"> </w:t>
      </w:r>
      <w:r w:rsidRPr="0016092C">
        <w:rPr>
          <w:rFonts w:asciiTheme="minorHAnsi" w:hAnsiTheme="minorHAnsi" w:cstheme="minorHAnsi"/>
          <w:bCs/>
        </w:rPr>
        <w:t>Inverter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che modulano il flusso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d’aria regolando la velocità dei ventilatori proporzionalmente alla richiesta del carico termico e in relazione alla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temperatura dell’aria esterna.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>Le pale della girante sono in alluminio e appositamente disegnate per una migliore aerodinamica.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 xml:space="preserve">Il trasduttore di pressione </w:t>
      </w:r>
      <w:r>
        <w:rPr>
          <w:rFonts w:asciiTheme="minorHAnsi" w:hAnsiTheme="minorHAnsi" w:cstheme="minorHAnsi"/>
          <w:bCs/>
        </w:rPr>
        <w:t xml:space="preserve">è sempre incluso. </w:t>
      </w:r>
      <w:r w:rsidRPr="0016092C">
        <w:rPr>
          <w:rFonts w:asciiTheme="minorHAnsi" w:hAnsiTheme="minorHAnsi" w:cstheme="minorHAnsi"/>
          <w:bCs/>
        </w:rPr>
        <w:t>Il diffusore maggiorato incrementa significativamente l’efficienza e la aumenta la prevalenza utile fino a 60÷110 Pa, così</w:t>
      </w:r>
      <w:r>
        <w:rPr>
          <w:rFonts w:asciiTheme="minorHAnsi" w:hAnsiTheme="minorHAnsi" w:cstheme="minorHAnsi"/>
          <w:bCs/>
        </w:rPr>
        <w:t xml:space="preserve"> </w:t>
      </w:r>
      <w:r w:rsidRPr="0016092C">
        <w:rPr>
          <w:rFonts w:asciiTheme="minorHAnsi" w:hAnsiTheme="minorHAnsi" w:cstheme="minorHAnsi"/>
          <w:bCs/>
        </w:rPr>
        <w:t>come comporta una notevole riduzione della rumorosità dell’unità.</w:t>
      </w:r>
      <w:r>
        <w:rPr>
          <w:rFonts w:asciiTheme="minorHAnsi" w:hAnsiTheme="minorHAnsi" w:cstheme="minorHAnsi"/>
          <w:bCs/>
        </w:rPr>
        <w:t xml:space="preserve"> </w:t>
      </w:r>
      <w:r w:rsidRPr="008442B8">
        <w:rPr>
          <w:rFonts w:asciiTheme="minorHAnsi" w:hAnsiTheme="minorHAnsi" w:cstheme="minorHAnsi"/>
          <w:bCs/>
        </w:rPr>
        <w:t xml:space="preserve">Il trasduttore di pressione </w:t>
      </w:r>
      <w:r>
        <w:rPr>
          <w:rFonts w:asciiTheme="minorHAnsi" w:hAnsiTheme="minorHAnsi" w:cstheme="minorHAnsi"/>
          <w:bCs/>
        </w:rPr>
        <w:t>è sempre incluso.</w:t>
      </w:r>
      <w:r w:rsidRPr="00481C2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Controllo a temperatura di condensazione costante, miglior efficienza ai carichi parziali e massima silenziosità.</w:t>
      </w:r>
    </w:p>
    <w:p w14:paraId="3B90820B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167F10">
        <w:rPr>
          <w:rFonts w:asciiTheme="minorHAnsi" w:hAnsiTheme="minorHAnsi" w:cstheme="minorHAnsi"/>
          <w:bCs/>
        </w:rPr>
        <w:t>N.B.: L’accessorio controllo di condensazione (CC) è sempre incluso con questo accessorio.</w:t>
      </w:r>
    </w:p>
    <w:p w14:paraId="31D9A3CF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>TX – BATTERIA CON ALETTE PREVERNICIATE</w:t>
      </w:r>
    </w:p>
    <w:p w14:paraId="056DFE71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 Protezione aggiuntiva contro la corrosione applicata sulle batterie di condensazione Cu/Al da usare dove le condizioni ambientali risultano essere aggressive. Consiste in un singolo strato di poliuretano applicato sulle alette della batteria con metodologia spray. Il telaio e i componenti ne sono esclusi. Prestazioni anti-corrosione: 1.000 ore con nebbia salina naturale (ASTM B117) / 2.000 ore con nebbia salina acetica (ASTM B287)</w:t>
      </w:r>
      <w:r>
        <w:rPr>
          <w:rFonts w:asciiTheme="minorHAnsi" w:hAnsiTheme="minorHAnsi" w:cstheme="minorHAnsi"/>
          <w:bCs/>
        </w:rPr>
        <w:t>.</w:t>
      </w:r>
    </w:p>
    <w:p w14:paraId="67C6D80A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>FE – RESISTENZA ANTIGELO EVAPORATORE</w:t>
      </w:r>
    </w:p>
    <w:p w14:paraId="525AF12A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montata in fabbrica. Resistenza elettrica posta sull’evaporatore </w:t>
      </w:r>
      <w:r>
        <w:rPr>
          <w:rFonts w:asciiTheme="minorHAnsi" w:hAnsiTheme="minorHAnsi" w:cstheme="minorHAnsi"/>
          <w:bCs/>
        </w:rPr>
        <w:t>ad intervento termostatato</w:t>
      </w:r>
      <w:r w:rsidRPr="00A66742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Consiste in</w:t>
      </w:r>
      <w:r w:rsidRPr="00A66742">
        <w:rPr>
          <w:rFonts w:asciiTheme="minorHAnsi" w:hAnsiTheme="minorHAnsi" w:cstheme="minorHAnsi"/>
          <w:bCs/>
        </w:rPr>
        <w:t xml:space="preserve"> una striscia adesiva applicata esternamente sul lato dell’evaporatore (fissata tra l’evaporatore e l’isolamento). Un sensore posizionato sull’uscita dell’evaporatore misura la </w:t>
      </w:r>
      <w:r w:rsidRPr="00A66742">
        <w:rPr>
          <w:rFonts w:asciiTheme="minorHAnsi" w:hAnsiTheme="minorHAnsi" w:cstheme="minorHAnsi"/>
          <w:bCs/>
        </w:rPr>
        <w:lastRenderedPageBreak/>
        <w:t xml:space="preserve">temperatura dell’acqua e il controllore elettronico dell’unità attiva/disattiva la resistenza quando la temperatura raggiunge i livelli preimpostati. </w:t>
      </w:r>
    </w:p>
    <w:p w14:paraId="05E2C9EE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N.B.</w:t>
      </w:r>
      <w:r>
        <w:rPr>
          <w:rFonts w:asciiTheme="minorHAnsi" w:hAnsiTheme="minorHAnsi" w:cstheme="minorHAnsi"/>
          <w:bCs/>
        </w:rPr>
        <w:t>:</w:t>
      </w:r>
      <w:r w:rsidRPr="00A66742">
        <w:rPr>
          <w:rFonts w:asciiTheme="minorHAnsi" w:hAnsiTheme="minorHAnsi" w:cstheme="minorHAnsi"/>
          <w:bCs/>
        </w:rPr>
        <w:t xml:space="preserve"> La resistenza antigelo </w:t>
      </w:r>
      <w:r>
        <w:rPr>
          <w:rFonts w:asciiTheme="minorHAnsi" w:hAnsiTheme="minorHAnsi" w:cstheme="minorHAnsi"/>
          <w:bCs/>
        </w:rPr>
        <w:t>è inclusa in tutti i modelli a pompa di c</w:t>
      </w:r>
      <w:r w:rsidRPr="00A66742">
        <w:rPr>
          <w:rFonts w:asciiTheme="minorHAnsi" w:hAnsiTheme="minorHAnsi" w:cstheme="minorHAnsi"/>
          <w:bCs/>
        </w:rPr>
        <w:t xml:space="preserve">alore </w:t>
      </w:r>
      <w:r>
        <w:rPr>
          <w:rFonts w:asciiTheme="minorHAnsi" w:hAnsiTheme="minorHAnsi" w:cstheme="minorHAnsi"/>
          <w:bCs/>
        </w:rPr>
        <w:t>r</w:t>
      </w:r>
      <w:r w:rsidRPr="00A66742">
        <w:rPr>
          <w:rFonts w:asciiTheme="minorHAnsi" w:hAnsiTheme="minorHAnsi" w:cstheme="minorHAnsi"/>
          <w:bCs/>
        </w:rPr>
        <w:t>eversibile.</w:t>
      </w:r>
    </w:p>
    <w:p w14:paraId="686951A0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 w:rsidRPr="0087554C">
        <w:rPr>
          <w:rFonts w:asciiTheme="minorHAnsi" w:hAnsiTheme="minorHAnsi" w:cstheme="minorHAnsi"/>
          <w:b/>
          <w:bCs/>
        </w:rPr>
        <w:t>FA – RESISTENZA ANTIGELO SERBATOIO</w:t>
      </w:r>
    </w:p>
    <w:p w14:paraId="2B6D60BC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</w:t>
      </w:r>
      <w:r>
        <w:rPr>
          <w:rFonts w:asciiTheme="minorHAnsi" w:hAnsiTheme="minorHAnsi" w:cstheme="minorHAnsi"/>
          <w:bCs/>
        </w:rPr>
        <w:t xml:space="preserve"> Posta</w:t>
      </w:r>
      <w:r w:rsidRPr="00A6674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all’interno del serbatoio ad intervento termostatato</w:t>
      </w:r>
      <w:r w:rsidRPr="00A66742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L</w:t>
      </w:r>
      <w:r w:rsidRPr="006D6EBC">
        <w:rPr>
          <w:rFonts w:asciiTheme="minorHAnsi" w:hAnsiTheme="minorHAnsi" w:cstheme="minorHAnsi"/>
          <w:bCs/>
        </w:rPr>
        <w:t xml:space="preserve">a resistenza è </w:t>
      </w:r>
      <w:r>
        <w:rPr>
          <w:rFonts w:asciiTheme="minorHAnsi" w:hAnsiTheme="minorHAnsi" w:cstheme="minorHAnsi"/>
          <w:bCs/>
        </w:rPr>
        <w:t>di tipo a</w:t>
      </w:r>
      <w:r w:rsidRPr="006D6EBC">
        <w:rPr>
          <w:rFonts w:asciiTheme="minorHAnsi" w:hAnsiTheme="minorHAnsi" w:cstheme="minorHAnsi"/>
          <w:bCs/>
        </w:rPr>
        <w:t xml:space="preserve"> cartuccia</w:t>
      </w:r>
      <w:r>
        <w:rPr>
          <w:rFonts w:asciiTheme="minorHAnsi" w:hAnsiTheme="minorHAnsi" w:cstheme="minorHAnsi"/>
          <w:bCs/>
        </w:rPr>
        <w:t xml:space="preserve"> e</w:t>
      </w:r>
      <w:r w:rsidRPr="006D6EBC">
        <w:rPr>
          <w:rFonts w:asciiTheme="minorHAnsi" w:hAnsiTheme="minorHAnsi" w:cstheme="minorHAnsi"/>
          <w:bCs/>
        </w:rPr>
        <w:t xml:space="preserve"> inserita all’interno del serbatoio stesso.</w:t>
      </w:r>
      <w:r>
        <w:rPr>
          <w:rFonts w:asciiTheme="minorHAnsi" w:hAnsiTheme="minorHAnsi" w:cstheme="minorHAnsi"/>
          <w:bCs/>
        </w:rPr>
        <w:t xml:space="preserve"> </w:t>
      </w:r>
      <w:r w:rsidRPr="00A66742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>na termocoppia posizionata sulla resistenza</w:t>
      </w:r>
      <w:r w:rsidRPr="00A66742">
        <w:rPr>
          <w:rFonts w:asciiTheme="minorHAnsi" w:hAnsiTheme="minorHAnsi" w:cstheme="minorHAnsi"/>
          <w:bCs/>
        </w:rPr>
        <w:t xml:space="preserve"> misura la temperatura dell’acqua</w:t>
      </w:r>
      <w:r>
        <w:rPr>
          <w:rFonts w:asciiTheme="minorHAnsi" w:hAnsiTheme="minorHAnsi" w:cstheme="minorHAnsi"/>
          <w:bCs/>
        </w:rPr>
        <w:t xml:space="preserve"> all’interno del serbatoio</w:t>
      </w:r>
      <w:r w:rsidRPr="00A66742">
        <w:rPr>
          <w:rFonts w:asciiTheme="minorHAnsi" w:hAnsiTheme="minorHAnsi" w:cstheme="minorHAnsi"/>
          <w:bCs/>
        </w:rPr>
        <w:t xml:space="preserve"> e il controllore elettronico dell’unità attiva/disattiva la resistenza quando la temperatura raggiunge i livelli preimpostati.</w:t>
      </w:r>
    </w:p>
    <w:p w14:paraId="1E24DE92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 w:rsidRPr="00B67CBD">
        <w:rPr>
          <w:rFonts w:asciiTheme="minorHAnsi" w:hAnsiTheme="minorHAnsi" w:cstheme="minorHAnsi"/>
          <w:b/>
          <w:bCs/>
        </w:rPr>
        <w:t>SS – SOFT START</w:t>
      </w:r>
    </w:p>
    <w:p w14:paraId="077B4B74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87554C">
        <w:rPr>
          <w:rFonts w:asciiTheme="minorHAnsi" w:hAnsiTheme="minorHAnsi" w:cstheme="minorHAnsi"/>
          <w:bCs/>
        </w:rPr>
        <w:t>Opzione fornita montata in fabbrica. Dispositivo elettronico che</w:t>
      </w:r>
      <w:r>
        <w:rPr>
          <w:rFonts w:asciiTheme="minorHAnsi" w:hAnsiTheme="minorHAnsi" w:cstheme="minorHAnsi"/>
          <w:bCs/>
        </w:rPr>
        <w:t xml:space="preserve"> g</w:t>
      </w:r>
      <w:r w:rsidRPr="0087554C">
        <w:rPr>
          <w:rFonts w:asciiTheme="minorHAnsi" w:hAnsiTheme="minorHAnsi" w:cstheme="minorHAnsi"/>
          <w:bCs/>
        </w:rPr>
        <w:t>estisce la tensione del motore del compressore, quindi la sua velocità</w:t>
      </w:r>
      <w:r>
        <w:rPr>
          <w:rFonts w:asciiTheme="minorHAnsi" w:hAnsiTheme="minorHAnsi" w:cstheme="minorHAnsi"/>
          <w:bCs/>
        </w:rPr>
        <w:t>, limitando</w:t>
      </w:r>
      <w:r w:rsidRPr="0087554C">
        <w:rPr>
          <w:rFonts w:asciiTheme="minorHAnsi" w:hAnsiTheme="minorHAnsi" w:cstheme="minorHAnsi"/>
          <w:bCs/>
        </w:rPr>
        <w:t xml:space="preserve"> la corrente di </w:t>
      </w:r>
      <w:r>
        <w:rPr>
          <w:rFonts w:asciiTheme="minorHAnsi" w:hAnsiTheme="minorHAnsi" w:cstheme="minorHAnsi"/>
          <w:bCs/>
        </w:rPr>
        <w:t>spunto</w:t>
      </w:r>
      <w:r w:rsidRPr="0087554C">
        <w:rPr>
          <w:rFonts w:asciiTheme="minorHAnsi" w:hAnsiTheme="minorHAnsi" w:cstheme="minorHAnsi"/>
          <w:bCs/>
        </w:rPr>
        <w:t xml:space="preserve"> del compressore. </w:t>
      </w:r>
      <w:r>
        <w:rPr>
          <w:rFonts w:asciiTheme="minorHAnsi" w:hAnsiTheme="minorHAnsi" w:cstheme="minorHAnsi"/>
          <w:bCs/>
        </w:rPr>
        <w:t>È</w:t>
      </w:r>
      <w:r w:rsidRPr="0087554C">
        <w:rPr>
          <w:rFonts w:asciiTheme="minorHAnsi" w:hAnsiTheme="minorHAnsi" w:cstheme="minorHAnsi"/>
          <w:bCs/>
        </w:rPr>
        <w:t xml:space="preserve"> previsto un dispositivo per ciascun compressore.</w:t>
      </w:r>
      <w:r>
        <w:rPr>
          <w:rFonts w:asciiTheme="minorHAnsi" w:hAnsiTheme="minorHAnsi" w:cstheme="minorHAnsi"/>
          <w:bCs/>
        </w:rPr>
        <w:t xml:space="preserve"> P</w:t>
      </w:r>
      <w:r w:rsidRPr="0087554C">
        <w:rPr>
          <w:rFonts w:asciiTheme="minorHAnsi" w:hAnsiTheme="minorHAnsi" w:cstheme="minorHAnsi"/>
          <w:bCs/>
        </w:rPr>
        <w:t xml:space="preserve">rolunga la durata dei compressori </w:t>
      </w:r>
      <w:r>
        <w:rPr>
          <w:rFonts w:asciiTheme="minorHAnsi" w:hAnsiTheme="minorHAnsi" w:cstheme="minorHAnsi"/>
          <w:bCs/>
        </w:rPr>
        <w:t>e n</w:t>
      </w:r>
      <w:r w:rsidRPr="0087554C">
        <w:rPr>
          <w:rFonts w:asciiTheme="minorHAnsi" w:hAnsiTheme="minorHAnsi" w:cstheme="minorHAnsi"/>
          <w:bCs/>
        </w:rPr>
        <w:t>on è necessario che il sistema elettrico dell'installazione</w:t>
      </w:r>
      <w:r>
        <w:rPr>
          <w:rFonts w:asciiTheme="minorHAnsi" w:hAnsiTheme="minorHAnsi" w:cstheme="minorHAnsi"/>
          <w:bCs/>
        </w:rPr>
        <w:t xml:space="preserve"> </w:t>
      </w:r>
      <w:r w:rsidRPr="0087554C">
        <w:rPr>
          <w:rFonts w:asciiTheme="minorHAnsi" w:hAnsiTheme="minorHAnsi" w:cstheme="minorHAnsi"/>
          <w:bCs/>
        </w:rPr>
        <w:t>sia sovradimensionato</w:t>
      </w:r>
      <w:r>
        <w:rPr>
          <w:rFonts w:asciiTheme="minorHAnsi" w:hAnsiTheme="minorHAnsi" w:cstheme="minorHAnsi"/>
          <w:bCs/>
        </w:rPr>
        <w:t>.</w:t>
      </w:r>
    </w:p>
    <w:p w14:paraId="200A4E66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>IS – PROTOCOLLO MODBUS RTU, INTERFACCIA SERIALE RS485</w:t>
      </w:r>
    </w:p>
    <w:p w14:paraId="466E6DCE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montata in fabbrica. La supervisione dell’unità può esser facilmente sviluppata tramite dispositivi proprietari o attraverso l’integrazione in sistemi terzi secondo il protocollo</w:t>
      </w:r>
      <w:r w:rsidRPr="00B26F29">
        <w:rPr>
          <w:rFonts w:asciiTheme="minorHAnsi" w:hAnsiTheme="minorHAnsi" w:cstheme="minorHAnsi"/>
          <w:bCs/>
        </w:rPr>
        <w:t xml:space="preserve"> </w:t>
      </w:r>
      <w:r w:rsidRPr="00A66742">
        <w:rPr>
          <w:rFonts w:asciiTheme="minorHAnsi" w:hAnsiTheme="minorHAnsi" w:cstheme="minorHAnsi"/>
          <w:bCs/>
        </w:rPr>
        <w:t>Modbus RTU sull’interfaccia seriale RS485.</w:t>
      </w:r>
    </w:p>
    <w:p w14:paraId="15774E02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MN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MANOMETRI DI ALTA E BASSA PRESSIONE</w:t>
      </w:r>
    </w:p>
    <w:p w14:paraId="1CF851DC" w14:textId="144FAEFB" w:rsidR="00526F49" w:rsidRPr="0081642E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separatamente dall’unità. </w:t>
      </w:r>
      <w:r w:rsidRPr="0081642E">
        <w:rPr>
          <w:rFonts w:asciiTheme="minorHAnsi" w:hAnsiTheme="minorHAnsi" w:cstheme="minorHAnsi"/>
          <w:bCs/>
        </w:rPr>
        <w:t>I manometri, installati per ogni circuito, misurano la</w:t>
      </w:r>
      <w:r>
        <w:rPr>
          <w:rFonts w:asciiTheme="minorHAnsi" w:hAnsiTheme="minorHAnsi" w:cstheme="minorHAnsi"/>
          <w:bCs/>
        </w:rPr>
        <w:t xml:space="preserve"> </w:t>
      </w:r>
      <w:r w:rsidRPr="0081642E">
        <w:rPr>
          <w:rFonts w:asciiTheme="minorHAnsi" w:hAnsiTheme="minorHAnsi" w:cstheme="minorHAnsi"/>
          <w:bCs/>
        </w:rPr>
        <w:t xml:space="preserve">pressione </w:t>
      </w:r>
      <w:r>
        <w:rPr>
          <w:rFonts w:asciiTheme="minorHAnsi" w:hAnsiTheme="minorHAnsi" w:cstheme="minorHAnsi"/>
          <w:bCs/>
        </w:rPr>
        <w:t>del</w:t>
      </w:r>
      <w:r w:rsidRPr="0081642E">
        <w:rPr>
          <w:rFonts w:asciiTheme="minorHAnsi" w:hAnsiTheme="minorHAnsi" w:cstheme="minorHAnsi"/>
          <w:bCs/>
        </w:rPr>
        <w:t xml:space="preserve"> refrigerante all’interno del circuito</w:t>
      </w:r>
      <w:r>
        <w:rPr>
          <w:rFonts w:asciiTheme="minorHAnsi" w:hAnsiTheme="minorHAnsi" w:cstheme="minorHAnsi"/>
          <w:bCs/>
        </w:rPr>
        <w:t xml:space="preserve"> </w:t>
      </w:r>
      <w:r w:rsidRPr="0081642E">
        <w:rPr>
          <w:rFonts w:asciiTheme="minorHAnsi" w:hAnsiTheme="minorHAnsi" w:cstheme="minorHAnsi"/>
          <w:bCs/>
        </w:rPr>
        <w:t>frigorifero sia sul lato alta pressione che bassa</w:t>
      </w:r>
      <w:r>
        <w:rPr>
          <w:rFonts w:asciiTheme="minorHAnsi" w:hAnsiTheme="minorHAnsi" w:cstheme="minorHAnsi"/>
          <w:bCs/>
        </w:rPr>
        <w:t xml:space="preserve"> </w:t>
      </w:r>
      <w:r w:rsidRPr="0081642E">
        <w:rPr>
          <w:rFonts w:asciiTheme="minorHAnsi" w:hAnsiTheme="minorHAnsi" w:cstheme="minorHAnsi"/>
          <w:bCs/>
        </w:rPr>
        <w:t>pressione. La visualizzazione avviene attraverso</w:t>
      </w:r>
      <w:r>
        <w:rPr>
          <w:rFonts w:asciiTheme="minorHAnsi" w:hAnsiTheme="minorHAnsi" w:cstheme="minorHAnsi"/>
          <w:bCs/>
        </w:rPr>
        <w:t xml:space="preserve"> </w:t>
      </w:r>
      <w:r w:rsidRPr="0081642E">
        <w:rPr>
          <w:rFonts w:asciiTheme="minorHAnsi" w:hAnsiTheme="minorHAnsi" w:cstheme="minorHAnsi"/>
          <w:bCs/>
        </w:rPr>
        <w:t xml:space="preserve">dispositivi analogici </w:t>
      </w:r>
      <w:r>
        <w:rPr>
          <w:rFonts w:asciiTheme="minorHAnsi" w:hAnsiTheme="minorHAnsi" w:cstheme="minorHAnsi"/>
          <w:bCs/>
        </w:rPr>
        <w:t>posizionati</w:t>
      </w:r>
      <w:r w:rsidRPr="0081642E">
        <w:rPr>
          <w:rFonts w:asciiTheme="minorHAnsi" w:hAnsiTheme="minorHAnsi" w:cstheme="minorHAnsi"/>
          <w:bCs/>
        </w:rPr>
        <w:t xml:space="preserve"> sulla porta del pannello di</w:t>
      </w:r>
      <w:r>
        <w:rPr>
          <w:rFonts w:asciiTheme="minorHAnsi" w:hAnsiTheme="minorHAnsi" w:cstheme="minorHAnsi"/>
          <w:bCs/>
        </w:rPr>
        <w:t xml:space="preserve"> </w:t>
      </w:r>
      <w:r w:rsidRPr="0081642E">
        <w:rPr>
          <w:rFonts w:asciiTheme="minorHAnsi" w:hAnsiTheme="minorHAnsi" w:cstheme="minorHAnsi"/>
          <w:bCs/>
        </w:rPr>
        <w:t xml:space="preserve">controllo. </w:t>
      </w:r>
      <w:r>
        <w:rPr>
          <w:rFonts w:asciiTheme="minorHAnsi" w:hAnsiTheme="minorHAnsi" w:cstheme="minorHAnsi"/>
          <w:bCs/>
        </w:rPr>
        <w:t>Permettono una v</w:t>
      </w:r>
      <w:r w:rsidRPr="0081642E">
        <w:rPr>
          <w:rFonts w:asciiTheme="minorHAnsi" w:hAnsiTheme="minorHAnsi" w:cstheme="minorHAnsi"/>
          <w:bCs/>
        </w:rPr>
        <w:t>eloce e facile visualizzazione della pressione misurata</w:t>
      </w:r>
      <w:r>
        <w:rPr>
          <w:rFonts w:asciiTheme="minorHAnsi" w:hAnsiTheme="minorHAnsi" w:cstheme="minorHAnsi"/>
          <w:bCs/>
        </w:rPr>
        <w:t>.</w:t>
      </w:r>
    </w:p>
    <w:p w14:paraId="7D69220F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 xml:space="preserve">CR – PANNELLO DI CONTROLLO REMOTO </w:t>
      </w:r>
    </w:p>
    <w:p w14:paraId="454CA20B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>Opzione fornita separatamente dall’unità. Pannello di controllo remoto con display LCD</w:t>
      </w:r>
      <w:r>
        <w:rPr>
          <w:rFonts w:asciiTheme="minorHAnsi" w:hAnsiTheme="minorHAnsi" w:cstheme="minorHAnsi"/>
          <w:bCs/>
        </w:rPr>
        <w:t>.</w:t>
      </w:r>
      <w:r w:rsidRPr="00A66742">
        <w:rPr>
          <w:rFonts w:asciiTheme="minorHAnsi" w:hAnsiTheme="minorHAnsi" w:cstheme="minorHAnsi"/>
          <w:bCs/>
        </w:rPr>
        <w:t xml:space="preserve"> Presenta tutte le funzioni del controllore elettronico di bordo, permettendo di controllare totalmente l’unità sia a bordo che da remoto.</w:t>
      </w:r>
    </w:p>
    <w:p w14:paraId="27F15EEF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 w:rsidRPr="00A66742">
        <w:rPr>
          <w:rFonts w:asciiTheme="minorHAnsi" w:hAnsiTheme="minorHAnsi" w:cstheme="minorHAnsi"/>
          <w:b/>
          <w:bCs/>
        </w:rPr>
        <w:t>RP – RETI PROTEZIONE BATTERIE</w:t>
      </w:r>
    </w:p>
    <w:p w14:paraId="71D3AF9E" w14:textId="142529F6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66742">
        <w:rPr>
          <w:rFonts w:asciiTheme="minorHAnsi" w:hAnsiTheme="minorHAnsi" w:cstheme="minorHAnsi"/>
          <w:bCs/>
        </w:rPr>
        <w:t xml:space="preserve">Opzione fornita separatamente dall’unità. Griglia in acciaio per la protezione delle batterie di condensazione. Protetta da trattamento di cataforesi e verniciatura. La griglia è fissata davanti alla batteria sulle rientranze superiori e inferiori della struttura dell’unità. Per evitare le vibrazioni, per un fissaggio più sicuro e per evitare la conduttività elettrica, le griglie sono fornite con palline di gomma antivibranti. Nei modelli a Pompa di Calore, le griglie sono fornite con un ulteriore supporto metallico per un fissaggio sicuro sulla base della batteria. </w:t>
      </w:r>
    </w:p>
    <w:p w14:paraId="61053476" w14:textId="77777777" w:rsidR="00526F49" w:rsidRPr="00A66742" w:rsidRDefault="00526F49" w:rsidP="00526F4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AG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ANTIVIBRANTI IN GOMMA</w:t>
      </w:r>
    </w:p>
    <w:p w14:paraId="1FBA7AA5" w14:textId="77777777" w:rsidR="00526F49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separatamente dall’unità. </w:t>
      </w:r>
      <w:r>
        <w:rPr>
          <w:rFonts w:asciiTheme="minorHAnsi" w:hAnsiTheme="minorHAnsi" w:cstheme="minorHAnsi"/>
          <w:bCs/>
        </w:rPr>
        <w:t>I</w:t>
      </w:r>
      <w:r w:rsidRPr="002D0D84">
        <w:rPr>
          <w:rFonts w:asciiTheme="minorHAnsi" w:hAnsiTheme="minorHAnsi" w:cstheme="minorHAnsi"/>
          <w:bCs/>
        </w:rPr>
        <w:t xml:space="preserve">nseriti alla base dell’unità per </w:t>
      </w:r>
      <w:r>
        <w:rPr>
          <w:rFonts w:asciiTheme="minorHAnsi" w:hAnsiTheme="minorHAnsi" w:cstheme="minorHAnsi"/>
          <w:bCs/>
        </w:rPr>
        <w:t xml:space="preserve">smorzare </w:t>
      </w:r>
      <w:r w:rsidRPr="002D0D84">
        <w:rPr>
          <w:rFonts w:asciiTheme="minorHAnsi" w:hAnsiTheme="minorHAnsi" w:cstheme="minorHAnsi"/>
          <w:bCs/>
        </w:rPr>
        <w:t>possibili vibrazioni dovute</w:t>
      </w:r>
      <w:r>
        <w:rPr>
          <w:rFonts w:asciiTheme="minorHAnsi" w:hAnsiTheme="minorHAnsi" w:cstheme="minorHAnsi"/>
          <w:bCs/>
        </w:rPr>
        <w:t xml:space="preserve"> dall’</w:t>
      </w:r>
      <w:r w:rsidRPr="002D0D84">
        <w:rPr>
          <w:rFonts w:asciiTheme="minorHAnsi" w:hAnsiTheme="minorHAnsi" w:cstheme="minorHAnsi"/>
          <w:bCs/>
        </w:rPr>
        <w:t>irregolarità del pavimento.</w:t>
      </w:r>
      <w:r>
        <w:rPr>
          <w:rFonts w:asciiTheme="minorHAnsi" w:hAnsiTheme="minorHAnsi" w:cstheme="minorHAnsi"/>
          <w:bCs/>
        </w:rPr>
        <w:t xml:space="preserve"> G</w:t>
      </w:r>
      <w:r w:rsidRPr="002D0D84">
        <w:rPr>
          <w:rFonts w:asciiTheme="minorHAnsi" w:hAnsiTheme="minorHAnsi" w:cstheme="minorHAnsi"/>
          <w:bCs/>
        </w:rPr>
        <w:t>li antivibranti sono costituiti da sezioni in gomma di elevato spessore protetti</w:t>
      </w:r>
      <w:r>
        <w:rPr>
          <w:rFonts w:asciiTheme="minorHAnsi" w:hAnsiTheme="minorHAnsi" w:cstheme="minorHAnsi"/>
          <w:bCs/>
        </w:rPr>
        <w:t xml:space="preserve"> </w:t>
      </w:r>
      <w:r w:rsidRPr="002D0D84">
        <w:rPr>
          <w:rFonts w:asciiTheme="minorHAnsi" w:hAnsiTheme="minorHAnsi" w:cstheme="minorHAnsi"/>
          <w:bCs/>
        </w:rPr>
        <w:t>da base e cappello in metallo con trattamento anticorrosivo adatto per esterni</w:t>
      </w:r>
      <w:r>
        <w:rPr>
          <w:rFonts w:asciiTheme="minorHAnsi" w:hAnsiTheme="minorHAnsi" w:cstheme="minorHAnsi"/>
          <w:bCs/>
        </w:rPr>
        <w:t xml:space="preserve"> </w:t>
      </w:r>
      <w:r w:rsidRPr="002D0D84">
        <w:rPr>
          <w:rFonts w:asciiTheme="minorHAnsi" w:hAnsiTheme="minorHAnsi" w:cstheme="minorHAnsi"/>
          <w:bCs/>
        </w:rPr>
        <w:t>che protegge il componente da intemperie, raggi UV, liquidi che potrebbero</w:t>
      </w:r>
      <w:r>
        <w:rPr>
          <w:rFonts w:asciiTheme="minorHAnsi" w:hAnsiTheme="minorHAnsi" w:cstheme="minorHAnsi"/>
          <w:bCs/>
        </w:rPr>
        <w:t xml:space="preserve"> </w:t>
      </w:r>
      <w:r w:rsidRPr="002D0D84">
        <w:rPr>
          <w:rFonts w:asciiTheme="minorHAnsi" w:hAnsiTheme="minorHAnsi" w:cstheme="minorHAnsi"/>
          <w:bCs/>
        </w:rPr>
        <w:t xml:space="preserve">irrigidire la </w:t>
      </w:r>
      <w:r>
        <w:rPr>
          <w:rFonts w:asciiTheme="minorHAnsi" w:hAnsiTheme="minorHAnsi" w:cstheme="minorHAnsi"/>
          <w:bCs/>
        </w:rPr>
        <w:t>parte</w:t>
      </w:r>
      <w:r w:rsidRPr="002D0D84">
        <w:rPr>
          <w:rFonts w:asciiTheme="minorHAnsi" w:hAnsiTheme="minorHAnsi" w:cstheme="minorHAnsi"/>
          <w:bCs/>
        </w:rPr>
        <w:t xml:space="preserve"> in gomma.</w:t>
      </w:r>
      <w:r>
        <w:rPr>
          <w:rFonts w:asciiTheme="minorHAnsi" w:hAnsiTheme="minorHAnsi" w:cstheme="minorHAnsi"/>
          <w:bCs/>
        </w:rPr>
        <w:t xml:space="preserve"> </w:t>
      </w:r>
      <w:r w:rsidRPr="002D0D84">
        <w:rPr>
          <w:rFonts w:asciiTheme="minorHAnsi" w:hAnsiTheme="minorHAnsi" w:cstheme="minorHAnsi"/>
          <w:bCs/>
        </w:rPr>
        <w:t>La forma arrotondata permette il deflusso dei liquidi verso terra.</w:t>
      </w:r>
    </w:p>
    <w:p w14:paraId="4FFFD55F" w14:textId="77777777" w:rsidR="00526F49" w:rsidRPr="002D0D84" w:rsidRDefault="00526F49" w:rsidP="00526F4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AM</w:t>
      </w:r>
      <w:r w:rsidRPr="00A66742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ANTIVIBRANTI A MOLLA</w:t>
      </w:r>
    </w:p>
    <w:p w14:paraId="24A977A7" w14:textId="7250BFC7" w:rsidR="00526F49" w:rsidRPr="0081642E" w:rsidRDefault="00526F49" w:rsidP="00526F49">
      <w:pPr>
        <w:jc w:val="both"/>
        <w:rPr>
          <w:rFonts w:asciiTheme="minorHAnsi" w:hAnsiTheme="minorHAnsi" w:cstheme="minorHAnsi"/>
          <w:bCs/>
        </w:rPr>
      </w:pPr>
      <w:r w:rsidRPr="00A66742">
        <w:rPr>
          <w:rFonts w:asciiTheme="minorHAnsi" w:hAnsiTheme="minorHAnsi" w:cstheme="minorHAnsi"/>
          <w:bCs/>
        </w:rPr>
        <w:t xml:space="preserve">Opzione fornita separatamente dall’unità. </w:t>
      </w:r>
      <w:r w:rsidRPr="0081642E">
        <w:rPr>
          <w:rFonts w:asciiTheme="minorHAnsi" w:hAnsiTheme="minorHAnsi" w:cstheme="minorHAnsi"/>
          <w:bCs/>
        </w:rPr>
        <w:t xml:space="preserve">Da inserire nella parte inferiore dell'unità per smorzare </w:t>
      </w:r>
      <w:r>
        <w:rPr>
          <w:rFonts w:asciiTheme="minorHAnsi" w:hAnsiTheme="minorHAnsi" w:cstheme="minorHAnsi"/>
          <w:bCs/>
        </w:rPr>
        <w:t>possibili</w:t>
      </w:r>
      <w:r w:rsidRPr="002D0D84">
        <w:rPr>
          <w:rFonts w:asciiTheme="minorHAnsi" w:hAnsiTheme="minorHAnsi" w:cstheme="minorHAnsi"/>
          <w:bCs/>
        </w:rPr>
        <w:t xml:space="preserve"> </w:t>
      </w:r>
      <w:r w:rsidRPr="0081642E">
        <w:rPr>
          <w:rFonts w:asciiTheme="minorHAnsi" w:hAnsiTheme="minorHAnsi" w:cstheme="minorHAnsi"/>
          <w:bCs/>
        </w:rPr>
        <w:t>vibrazioni</w:t>
      </w:r>
      <w:r>
        <w:rPr>
          <w:rFonts w:asciiTheme="minorHAnsi" w:hAnsiTheme="minorHAnsi" w:cstheme="minorHAnsi"/>
          <w:bCs/>
        </w:rPr>
        <w:t xml:space="preserve"> </w:t>
      </w:r>
      <w:r w:rsidRPr="002D0D84">
        <w:rPr>
          <w:rFonts w:asciiTheme="minorHAnsi" w:hAnsiTheme="minorHAnsi" w:cstheme="minorHAnsi"/>
          <w:bCs/>
        </w:rPr>
        <w:t>dovute</w:t>
      </w:r>
      <w:r>
        <w:rPr>
          <w:rFonts w:asciiTheme="minorHAnsi" w:hAnsiTheme="minorHAnsi" w:cstheme="minorHAnsi"/>
          <w:bCs/>
        </w:rPr>
        <w:t xml:space="preserve"> dall’</w:t>
      </w:r>
      <w:r w:rsidRPr="002D0D84">
        <w:rPr>
          <w:rFonts w:asciiTheme="minorHAnsi" w:hAnsiTheme="minorHAnsi" w:cstheme="minorHAnsi"/>
          <w:bCs/>
        </w:rPr>
        <w:t>irregolarità del pavimento</w:t>
      </w:r>
      <w:r w:rsidRPr="0081642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81642E">
        <w:rPr>
          <w:rFonts w:asciiTheme="minorHAnsi" w:hAnsiTheme="minorHAnsi" w:cstheme="minorHAnsi"/>
          <w:bCs/>
        </w:rPr>
        <w:t xml:space="preserve">Ogni elemento, di 86 mm </w:t>
      </w:r>
      <w:r>
        <w:rPr>
          <w:rFonts w:asciiTheme="minorHAnsi" w:hAnsiTheme="minorHAnsi" w:cstheme="minorHAnsi"/>
          <w:bCs/>
        </w:rPr>
        <w:t>di</w:t>
      </w:r>
      <w:r w:rsidRPr="0081642E">
        <w:rPr>
          <w:rFonts w:asciiTheme="minorHAnsi" w:hAnsiTheme="minorHAnsi" w:cstheme="minorHAnsi"/>
          <w:bCs/>
        </w:rPr>
        <w:t xml:space="preserve"> altezza, è composto da 5 molle in acciaio,</w:t>
      </w:r>
      <w:r>
        <w:rPr>
          <w:rFonts w:asciiTheme="minorHAnsi" w:hAnsiTheme="minorHAnsi" w:cstheme="minorHAnsi"/>
          <w:bCs/>
        </w:rPr>
        <w:t xml:space="preserve"> </w:t>
      </w:r>
      <w:r w:rsidRPr="0081642E">
        <w:rPr>
          <w:rFonts w:asciiTheme="minorHAnsi" w:hAnsiTheme="minorHAnsi" w:cstheme="minorHAnsi"/>
          <w:bCs/>
        </w:rPr>
        <w:t>conformi alla UNI EN 10270-1 SH con trattamento superficiale in cataforesi,</w:t>
      </w:r>
      <w:r>
        <w:rPr>
          <w:rFonts w:asciiTheme="minorHAnsi" w:hAnsiTheme="minorHAnsi" w:cstheme="minorHAnsi"/>
          <w:bCs/>
        </w:rPr>
        <w:t xml:space="preserve"> </w:t>
      </w:r>
      <w:r w:rsidRPr="0081642E">
        <w:rPr>
          <w:rFonts w:asciiTheme="minorHAnsi" w:hAnsiTheme="minorHAnsi" w:cstheme="minorHAnsi"/>
          <w:bCs/>
        </w:rPr>
        <w:t>fissate a 2 piattaforme in acciaio zincato di spessore 5 mm, rivestite con</w:t>
      </w:r>
      <w:r w:rsidRPr="0081642E">
        <w:rPr>
          <w:rFonts w:asciiTheme="minorHAnsi" w:hAnsiTheme="minorHAnsi" w:cstheme="minorHAnsi"/>
          <w:bCs/>
        </w:rPr>
        <w:br/>
        <w:t xml:space="preserve">termoplastica ad elevata resistenza. </w:t>
      </w:r>
    </w:p>
    <w:p w14:paraId="146008DA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43405C1A" w14:textId="77777777" w:rsidR="00526F49" w:rsidRDefault="00526F49" w:rsidP="00526F4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71A212C" w14:textId="77777777" w:rsidR="00526F49" w:rsidRPr="00F22C49" w:rsidRDefault="00526F49" w:rsidP="00526F49">
      <w:pPr>
        <w:jc w:val="both"/>
        <w:rPr>
          <w:rFonts w:asciiTheme="minorHAnsi" w:hAnsiTheme="minorHAnsi" w:cstheme="minorHAnsi"/>
          <w:b/>
          <w:bCs/>
          <w:sz w:val="28"/>
          <w:u w:val="single"/>
        </w:rPr>
      </w:pPr>
      <w:r w:rsidRPr="00F22C49">
        <w:rPr>
          <w:rFonts w:asciiTheme="minorHAnsi" w:hAnsiTheme="minorHAnsi" w:cstheme="minorHAnsi"/>
          <w:b/>
          <w:bCs/>
          <w:sz w:val="28"/>
          <w:u w:val="single"/>
        </w:rPr>
        <w:t>CONFORMITÀ</w:t>
      </w:r>
    </w:p>
    <w:p w14:paraId="607752A6" w14:textId="61D7FF07" w:rsidR="00526F49" w:rsidRPr="0061436F" w:rsidRDefault="00526F49" w:rsidP="00526F49">
      <w:pPr>
        <w:jc w:val="both"/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lastRenderedPageBreak/>
        <w:t xml:space="preserve">All'interno di ogni apparecchio sarà presente il manuale di installazione e d'uso. Gruppo frigorifero di marchio </w:t>
      </w:r>
      <w:r w:rsidR="009E6DFD">
        <w:rPr>
          <w:rFonts w:asciiTheme="minorHAnsi" w:hAnsiTheme="minorHAnsi" w:cstheme="minorHAnsi"/>
          <w:bCs/>
        </w:rPr>
        <w:t>Lamborghini</w:t>
      </w:r>
      <w:r w:rsidRPr="0061436F">
        <w:rPr>
          <w:rFonts w:asciiTheme="minorHAnsi" w:hAnsiTheme="minorHAnsi" w:cstheme="minorHAnsi"/>
          <w:bCs/>
        </w:rPr>
        <w:t xml:space="preserve">, serie </w:t>
      </w:r>
      <w:r w:rsidR="009E6DFD">
        <w:rPr>
          <w:rFonts w:asciiTheme="minorHAnsi" w:hAnsiTheme="minorHAnsi" w:cstheme="minorHAnsi"/>
          <w:bCs/>
        </w:rPr>
        <w:t>LF</w:t>
      </w:r>
      <w:r>
        <w:rPr>
          <w:rFonts w:asciiTheme="minorHAnsi" w:hAnsiTheme="minorHAnsi" w:cstheme="minorHAnsi"/>
          <w:bCs/>
        </w:rPr>
        <w:t>A 50-180</w:t>
      </w:r>
      <w:r w:rsidRPr="0061436F">
        <w:rPr>
          <w:rFonts w:asciiTheme="minorHAnsi" w:hAnsiTheme="minorHAnsi" w:cstheme="minorHAnsi"/>
          <w:bCs/>
        </w:rPr>
        <w:t>, marchiata CE e conforme alle direttive EUROPEE attualmente in vigore. L’unità è conforme alle seguenti direttive:</w:t>
      </w:r>
    </w:p>
    <w:p w14:paraId="5CAA96F3" w14:textId="77777777" w:rsidR="00526F49" w:rsidRPr="0061436F" w:rsidRDefault="00526F49" w:rsidP="00526F49">
      <w:pPr>
        <w:jc w:val="both"/>
        <w:rPr>
          <w:rFonts w:asciiTheme="minorHAnsi" w:hAnsiTheme="minorHAnsi" w:cstheme="minorHAnsi"/>
          <w:bCs/>
        </w:rPr>
      </w:pPr>
    </w:p>
    <w:p w14:paraId="176DD0A8" w14:textId="77777777" w:rsidR="00526F49" w:rsidRPr="0061436F" w:rsidRDefault="00526F49" w:rsidP="00526F49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t>2006/42/CE (direttiva macchine)</w:t>
      </w:r>
    </w:p>
    <w:p w14:paraId="6AEA717B" w14:textId="77777777" w:rsidR="00526F49" w:rsidRPr="0061436F" w:rsidRDefault="00526F49" w:rsidP="00526F49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t>2014/68/UE (PED)</w:t>
      </w:r>
    </w:p>
    <w:p w14:paraId="3F105B38" w14:textId="77777777" w:rsidR="00526F49" w:rsidRPr="0061436F" w:rsidRDefault="00526F49" w:rsidP="00526F49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t>2014/30/UE (EMC)</w:t>
      </w:r>
    </w:p>
    <w:p w14:paraId="71883D98" w14:textId="77777777" w:rsidR="00526F49" w:rsidRDefault="00526F49" w:rsidP="00526F49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61436F">
        <w:rPr>
          <w:rFonts w:asciiTheme="minorHAnsi" w:hAnsiTheme="minorHAnsi" w:cstheme="minorHAnsi"/>
          <w:bCs/>
        </w:rPr>
        <w:t>2014/35/UE (LVD)</w:t>
      </w:r>
    </w:p>
    <w:p w14:paraId="12AFF0A6" w14:textId="77777777" w:rsidR="00526F49" w:rsidRDefault="00526F49" w:rsidP="00526F49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811/2013/UE (ErP)</w:t>
      </w:r>
    </w:p>
    <w:p w14:paraId="02AFD0AC" w14:textId="77777777" w:rsidR="00526F49" w:rsidRPr="002D6028" w:rsidRDefault="00526F49" w:rsidP="00526F49">
      <w:pPr>
        <w:pStyle w:val="Paragrafoelenco"/>
        <w:numPr>
          <w:ilvl w:val="0"/>
          <w:numId w:val="9"/>
        </w:numPr>
        <w:spacing w:before="1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theme="minorHAnsi"/>
          <w:bCs/>
        </w:rPr>
        <w:t>813/2013/</w:t>
      </w:r>
      <w:r w:rsidRPr="002D0D84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>E</w:t>
      </w:r>
      <w:r w:rsidRPr="002D0D84">
        <w:rPr>
          <w:rFonts w:asciiTheme="minorHAnsi" w:hAnsiTheme="minorHAnsi" w:cstheme="minorHAnsi"/>
          <w:bCs/>
        </w:rPr>
        <w:t xml:space="preserve"> (ErP)</w:t>
      </w:r>
    </w:p>
    <w:p w14:paraId="2DE50B16" w14:textId="77777777" w:rsidR="00526F49" w:rsidRPr="002D0D84" w:rsidRDefault="00526F49" w:rsidP="00526F49">
      <w:pPr>
        <w:pStyle w:val="Paragrafoelenco"/>
        <w:numPr>
          <w:ilvl w:val="0"/>
          <w:numId w:val="9"/>
        </w:numPr>
        <w:spacing w:before="1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theme="minorHAnsi"/>
          <w:bCs/>
        </w:rPr>
        <w:t>2016/2281/UE (ErP)</w:t>
      </w:r>
    </w:p>
    <w:p w14:paraId="053EC07A" w14:textId="481E891C" w:rsidR="00E42D06" w:rsidRPr="00526F49" w:rsidRDefault="00E42D06" w:rsidP="00526F49">
      <w:pPr>
        <w:spacing w:before="167"/>
        <w:jc w:val="both"/>
        <w:rPr>
          <w:rFonts w:asciiTheme="minorHAnsi" w:hAnsiTheme="minorHAnsi" w:cs="Arial"/>
          <w:bCs/>
        </w:rPr>
      </w:pPr>
    </w:p>
    <w:sectPr w:rsidR="00E42D06" w:rsidRPr="00526F49" w:rsidSect="0087112A">
      <w:headerReference w:type="default" r:id="rId11"/>
      <w:footerReference w:type="default" r:id="rId12"/>
      <w:pgSz w:w="11906" w:h="16838" w:code="9"/>
      <w:pgMar w:top="1418" w:right="851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0455" w14:textId="77777777" w:rsidR="006F6507" w:rsidRDefault="006F6507" w:rsidP="0087112A">
      <w:r>
        <w:separator/>
      </w:r>
    </w:p>
  </w:endnote>
  <w:endnote w:type="continuationSeparator" w:id="0">
    <w:p w14:paraId="3619AA44" w14:textId="77777777" w:rsidR="006F6507" w:rsidRDefault="006F6507" w:rsidP="0087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-BoldOb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EADC" w14:textId="77777777" w:rsidR="00A04E8C" w:rsidRDefault="00A04E8C">
    <w:pPr>
      <w:pStyle w:val="Pidipagina"/>
      <w:tabs>
        <w:tab w:val="clear" w:pos="4819"/>
        <w:tab w:val="clear" w:pos="9638"/>
        <w:tab w:val="left" w:pos="2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E7DD" w14:textId="77777777" w:rsidR="006F6507" w:rsidRDefault="006F6507" w:rsidP="0087112A">
      <w:r>
        <w:separator/>
      </w:r>
    </w:p>
  </w:footnote>
  <w:footnote w:type="continuationSeparator" w:id="0">
    <w:p w14:paraId="7CC1018F" w14:textId="77777777" w:rsidR="006F6507" w:rsidRDefault="006F6507" w:rsidP="0087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F774" w14:textId="77777777" w:rsidR="00A04E8C" w:rsidRDefault="00A04E8C">
    <w:pPr>
      <w:pStyle w:val="Intestazione"/>
      <w:tabs>
        <w:tab w:val="clear" w:pos="4819"/>
        <w:tab w:val="clear" w:pos="9638"/>
        <w:tab w:val="left" w:pos="455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0EF"/>
    <w:multiLevelType w:val="hybridMultilevel"/>
    <w:tmpl w:val="C352C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4817"/>
    <w:multiLevelType w:val="hybridMultilevel"/>
    <w:tmpl w:val="A120E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69E9"/>
    <w:multiLevelType w:val="hybridMultilevel"/>
    <w:tmpl w:val="C0841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6806"/>
    <w:multiLevelType w:val="hybridMultilevel"/>
    <w:tmpl w:val="DA7A3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70D7"/>
    <w:multiLevelType w:val="hybridMultilevel"/>
    <w:tmpl w:val="1954060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6279C6"/>
    <w:multiLevelType w:val="hybridMultilevel"/>
    <w:tmpl w:val="FF261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3B76"/>
    <w:multiLevelType w:val="hybridMultilevel"/>
    <w:tmpl w:val="AB6E06CC"/>
    <w:lvl w:ilvl="0" w:tplc="1256B3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8C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29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2B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64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C0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6DC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0D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3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E30AB"/>
    <w:multiLevelType w:val="hybridMultilevel"/>
    <w:tmpl w:val="9CE2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84AB6"/>
    <w:multiLevelType w:val="hybridMultilevel"/>
    <w:tmpl w:val="C3DAF9A0"/>
    <w:lvl w:ilvl="0" w:tplc="11183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CE3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63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C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2F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07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62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47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CD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515"/>
    <w:rsid w:val="000130F2"/>
    <w:rsid w:val="000172DF"/>
    <w:rsid w:val="0002368A"/>
    <w:rsid w:val="00024A10"/>
    <w:rsid w:val="00086DE7"/>
    <w:rsid w:val="000A32BF"/>
    <w:rsid w:val="000C4237"/>
    <w:rsid w:val="000F00D8"/>
    <w:rsid w:val="00100CB6"/>
    <w:rsid w:val="00103A1C"/>
    <w:rsid w:val="00107768"/>
    <w:rsid w:val="00112FE0"/>
    <w:rsid w:val="00115F5A"/>
    <w:rsid w:val="00120FC9"/>
    <w:rsid w:val="001234F1"/>
    <w:rsid w:val="00125C38"/>
    <w:rsid w:val="001340AC"/>
    <w:rsid w:val="001501A7"/>
    <w:rsid w:val="00155AA8"/>
    <w:rsid w:val="00155EF4"/>
    <w:rsid w:val="001576CF"/>
    <w:rsid w:val="0016092C"/>
    <w:rsid w:val="00165B87"/>
    <w:rsid w:val="00165C72"/>
    <w:rsid w:val="00170DD4"/>
    <w:rsid w:val="00196A32"/>
    <w:rsid w:val="001A74FB"/>
    <w:rsid w:val="001D25BD"/>
    <w:rsid w:val="001D2B87"/>
    <w:rsid w:val="001D5E17"/>
    <w:rsid w:val="001E62FB"/>
    <w:rsid w:val="001F1723"/>
    <w:rsid w:val="001F38CD"/>
    <w:rsid w:val="002020B5"/>
    <w:rsid w:val="0021471A"/>
    <w:rsid w:val="00236DE5"/>
    <w:rsid w:val="00247AC1"/>
    <w:rsid w:val="0027217E"/>
    <w:rsid w:val="00272F90"/>
    <w:rsid w:val="00284CCE"/>
    <w:rsid w:val="00296435"/>
    <w:rsid w:val="002A334B"/>
    <w:rsid w:val="002A3FC3"/>
    <w:rsid w:val="002B02F5"/>
    <w:rsid w:val="002B6CBF"/>
    <w:rsid w:val="002C69D9"/>
    <w:rsid w:val="002D0D84"/>
    <w:rsid w:val="002D1603"/>
    <w:rsid w:val="002D4D1F"/>
    <w:rsid w:val="002E73B6"/>
    <w:rsid w:val="002F38AA"/>
    <w:rsid w:val="00312536"/>
    <w:rsid w:val="00322658"/>
    <w:rsid w:val="00324337"/>
    <w:rsid w:val="00340DAB"/>
    <w:rsid w:val="00352D0C"/>
    <w:rsid w:val="00366694"/>
    <w:rsid w:val="00371EDA"/>
    <w:rsid w:val="0037260E"/>
    <w:rsid w:val="00381029"/>
    <w:rsid w:val="0038496E"/>
    <w:rsid w:val="003902E3"/>
    <w:rsid w:val="00396D75"/>
    <w:rsid w:val="003976FC"/>
    <w:rsid w:val="003979A9"/>
    <w:rsid w:val="003A0DAD"/>
    <w:rsid w:val="003A495E"/>
    <w:rsid w:val="003A5F04"/>
    <w:rsid w:val="003A6EF5"/>
    <w:rsid w:val="003C0104"/>
    <w:rsid w:val="003C09CF"/>
    <w:rsid w:val="003C28A9"/>
    <w:rsid w:val="003C3CE8"/>
    <w:rsid w:val="003D3234"/>
    <w:rsid w:val="003F2252"/>
    <w:rsid w:val="003F4733"/>
    <w:rsid w:val="00420F06"/>
    <w:rsid w:val="004335FC"/>
    <w:rsid w:val="004423F6"/>
    <w:rsid w:val="00454ADB"/>
    <w:rsid w:val="0045623B"/>
    <w:rsid w:val="00464EEC"/>
    <w:rsid w:val="0047015C"/>
    <w:rsid w:val="0047313D"/>
    <w:rsid w:val="00481C22"/>
    <w:rsid w:val="00483CFF"/>
    <w:rsid w:val="00485F3F"/>
    <w:rsid w:val="0048774F"/>
    <w:rsid w:val="004A776F"/>
    <w:rsid w:val="004B614E"/>
    <w:rsid w:val="004B6C3C"/>
    <w:rsid w:val="004C2D5A"/>
    <w:rsid w:val="004C5140"/>
    <w:rsid w:val="004C5EA3"/>
    <w:rsid w:val="004E2ADC"/>
    <w:rsid w:val="00514011"/>
    <w:rsid w:val="0052584F"/>
    <w:rsid w:val="00526F49"/>
    <w:rsid w:val="00552C90"/>
    <w:rsid w:val="00561E49"/>
    <w:rsid w:val="00565443"/>
    <w:rsid w:val="005768E2"/>
    <w:rsid w:val="005C0180"/>
    <w:rsid w:val="005C63BA"/>
    <w:rsid w:val="005F39F6"/>
    <w:rsid w:val="005F54CE"/>
    <w:rsid w:val="0061302B"/>
    <w:rsid w:val="0061436F"/>
    <w:rsid w:val="0062164D"/>
    <w:rsid w:val="00651BDF"/>
    <w:rsid w:val="006652CB"/>
    <w:rsid w:val="00681538"/>
    <w:rsid w:val="0069505D"/>
    <w:rsid w:val="00695970"/>
    <w:rsid w:val="006C29AC"/>
    <w:rsid w:val="006C38D8"/>
    <w:rsid w:val="006D073A"/>
    <w:rsid w:val="006F6507"/>
    <w:rsid w:val="006F72D1"/>
    <w:rsid w:val="00713DA3"/>
    <w:rsid w:val="0072525B"/>
    <w:rsid w:val="00733122"/>
    <w:rsid w:val="00740425"/>
    <w:rsid w:val="007475AE"/>
    <w:rsid w:val="00751B4D"/>
    <w:rsid w:val="007643F0"/>
    <w:rsid w:val="00781D03"/>
    <w:rsid w:val="00783CE1"/>
    <w:rsid w:val="007B718A"/>
    <w:rsid w:val="007C0C63"/>
    <w:rsid w:val="007C61B9"/>
    <w:rsid w:val="007D3300"/>
    <w:rsid w:val="007D4A58"/>
    <w:rsid w:val="007F17B0"/>
    <w:rsid w:val="007F73B4"/>
    <w:rsid w:val="00800986"/>
    <w:rsid w:val="00800DF5"/>
    <w:rsid w:val="008020AA"/>
    <w:rsid w:val="00802B9B"/>
    <w:rsid w:val="00815697"/>
    <w:rsid w:val="0081642E"/>
    <w:rsid w:val="00817025"/>
    <w:rsid w:val="00820998"/>
    <w:rsid w:val="008442B8"/>
    <w:rsid w:val="00856246"/>
    <w:rsid w:val="00867DB7"/>
    <w:rsid w:val="0087112A"/>
    <w:rsid w:val="00872B9F"/>
    <w:rsid w:val="00886539"/>
    <w:rsid w:val="008A6E37"/>
    <w:rsid w:val="008C4A28"/>
    <w:rsid w:val="008E0515"/>
    <w:rsid w:val="008E2D78"/>
    <w:rsid w:val="008F5F06"/>
    <w:rsid w:val="00900292"/>
    <w:rsid w:val="00907908"/>
    <w:rsid w:val="0091387E"/>
    <w:rsid w:val="009233B9"/>
    <w:rsid w:val="009266DB"/>
    <w:rsid w:val="00937B4F"/>
    <w:rsid w:val="00973665"/>
    <w:rsid w:val="00974306"/>
    <w:rsid w:val="00991FC9"/>
    <w:rsid w:val="0099413C"/>
    <w:rsid w:val="009A279D"/>
    <w:rsid w:val="009B0493"/>
    <w:rsid w:val="009B4B8E"/>
    <w:rsid w:val="009C31B9"/>
    <w:rsid w:val="009D058F"/>
    <w:rsid w:val="009D1596"/>
    <w:rsid w:val="009E05E7"/>
    <w:rsid w:val="009E6DFD"/>
    <w:rsid w:val="00A012BA"/>
    <w:rsid w:val="00A04E8C"/>
    <w:rsid w:val="00A227D8"/>
    <w:rsid w:val="00A2579F"/>
    <w:rsid w:val="00A27F04"/>
    <w:rsid w:val="00A425CC"/>
    <w:rsid w:val="00A613AD"/>
    <w:rsid w:val="00A65B59"/>
    <w:rsid w:val="00A66742"/>
    <w:rsid w:val="00A722CB"/>
    <w:rsid w:val="00A73080"/>
    <w:rsid w:val="00A77768"/>
    <w:rsid w:val="00A77CF0"/>
    <w:rsid w:val="00A80A48"/>
    <w:rsid w:val="00A8369C"/>
    <w:rsid w:val="00A94806"/>
    <w:rsid w:val="00AD3463"/>
    <w:rsid w:val="00AE20B7"/>
    <w:rsid w:val="00B03F99"/>
    <w:rsid w:val="00B14114"/>
    <w:rsid w:val="00B16F7E"/>
    <w:rsid w:val="00B236FC"/>
    <w:rsid w:val="00B269DC"/>
    <w:rsid w:val="00B26F29"/>
    <w:rsid w:val="00B319ED"/>
    <w:rsid w:val="00B51D7A"/>
    <w:rsid w:val="00B60651"/>
    <w:rsid w:val="00B64EB5"/>
    <w:rsid w:val="00BD5DE1"/>
    <w:rsid w:val="00C20656"/>
    <w:rsid w:val="00C22005"/>
    <w:rsid w:val="00C31D20"/>
    <w:rsid w:val="00C45F11"/>
    <w:rsid w:val="00C4718A"/>
    <w:rsid w:val="00C66535"/>
    <w:rsid w:val="00C751DF"/>
    <w:rsid w:val="00C87A86"/>
    <w:rsid w:val="00C97D9C"/>
    <w:rsid w:val="00CA5E08"/>
    <w:rsid w:val="00CB1C4F"/>
    <w:rsid w:val="00CC5A37"/>
    <w:rsid w:val="00D06688"/>
    <w:rsid w:val="00D10196"/>
    <w:rsid w:val="00D12132"/>
    <w:rsid w:val="00D31C77"/>
    <w:rsid w:val="00D37585"/>
    <w:rsid w:val="00D61D01"/>
    <w:rsid w:val="00D766A1"/>
    <w:rsid w:val="00D91F24"/>
    <w:rsid w:val="00DB011E"/>
    <w:rsid w:val="00DD4320"/>
    <w:rsid w:val="00DF24B7"/>
    <w:rsid w:val="00DF3821"/>
    <w:rsid w:val="00E0036A"/>
    <w:rsid w:val="00E05BFB"/>
    <w:rsid w:val="00E0653F"/>
    <w:rsid w:val="00E07B41"/>
    <w:rsid w:val="00E07E59"/>
    <w:rsid w:val="00E1602F"/>
    <w:rsid w:val="00E42D06"/>
    <w:rsid w:val="00E6699D"/>
    <w:rsid w:val="00E66DE2"/>
    <w:rsid w:val="00E71B53"/>
    <w:rsid w:val="00E744F3"/>
    <w:rsid w:val="00E819C6"/>
    <w:rsid w:val="00EE1263"/>
    <w:rsid w:val="00EE671C"/>
    <w:rsid w:val="00EE6D55"/>
    <w:rsid w:val="00EE7B93"/>
    <w:rsid w:val="00F04043"/>
    <w:rsid w:val="00F13801"/>
    <w:rsid w:val="00F152E1"/>
    <w:rsid w:val="00F22C49"/>
    <w:rsid w:val="00F230EC"/>
    <w:rsid w:val="00F2580A"/>
    <w:rsid w:val="00F418A4"/>
    <w:rsid w:val="00F43D0F"/>
    <w:rsid w:val="00F4719F"/>
    <w:rsid w:val="00F51A90"/>
    <w:rsid w:val="00F56CE9"/>
    <w:rsid w:val="00F63E92"/>
    <w:rsid w:val="00F8009F"/>
    <w:rsid w:val="00FA661F"/>
    <w:rsid w:val="00FB3166"/>
    <w:rsid w:val="00FE0696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BED7D"/>
  <w15:docId w15:val="{7E8F8DC6-3E85-4C4C-A146-6C2540F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0651"/>
    <w:pPr>
      <w:keepNext/>
      <w:outlineLvl w:val="3"/>
    </w:pPr>
    <w:rPr>
      <w:rFonts w:ascii="Arial" w:hAnsi="Arial"/>
      <w:b/>
      <w:snapToGrid w:val="0"/>
      <w:sz w:val="28"/>
      <w:u w:val="single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0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05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E0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E05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13">
    <w:name w:val="Pa13"/>
    <w:basedOn w:val="Normale"/>
    <w:next w:val="Normale"/>
    <w:rsid w:val="008E0515"/>
    <w:pPr>
      <w:autoSpaceDE w:val="0"/>
      <w:autoSpaceDN w:val="0"/>
      <w:adjustRightInd w:val="0"/>
      <w:spacing w:line="201" w:lineRule="atLeast"/>
    </w:pPr>
    <w:rPr>
      <w:rFonts w:ascii="Helvetica 55 Roman" w:hAnsi="Helvetica 55 Roman"/>
    </w:rPr>
  </w:style>
  <w:style w:type="character" w:customStyle="1" w:styleId="A9">
    <w:name w:val="A9"/>
    <w:rsid w:val="008E0515"/>
    <w:rPr>
      <w:rFonts w:cs="Helvetica 55 Roman"/>
      <w:color w:val="000000"/>
      <w:sz w:val="16"/>
      <w:szCs w:val="16"/>
    </w:rPr>
  </w:style>
  <w:style w:type="paragraph" w:customStyle="1" w:styleId="Pa14">
    <w:name w:val="Pa14"/>
    <w:basedOn w:val="Normale"/>
    <w:next w:val="Normale"/>
    <w:rsid w:val="008E0515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styleId="Enfasigrassetto">
    <w:name w:val="Strong"/>
    <w:basedOn w:val="Carpredefinitoparagrafo"/>
    <w:uiPriority w:val="22"/>
    <w:qFormat/>
    <w:rsid w:val="00800986"/>
    <w:rPr>
      <w:b/>
      <w:bCs/>
    </w:rPr>
  </w:style>
  <w:style w:type="character" w:customStyle="1" w:styleId="apple-converted-space">
    <w:name w:val="apple-converted-space"/>
    <w:basedOn w:val="Carpredefinitoparagrafo"/>
    <w:rsid w:val="00170DD4"/>
  </w:style>
  <w:style w:type="paragraph" w:styleId="Paragrafoelenco">
    <w:name w:val="List Paragraph"/>
    <w:basedOn w:val="Normale"/>
    <w:uiPriority w:val="34"/>
    <w:qFormat/>
    <w:rsid w:val="00E744F3"/>
    <w:pPr>
      <w:ind w:left="720"/>
      <w:contextualSpacing/>
    </w:pPr>
  </w:style>
  <w:style w:type="paragraph" w:styleId="Testodelblocco">
    <w:name w:val="Block Text"/>
    <w:basedOn w:val="Normale"/>
    <w:uiPriority w:val="99"/>
    <w:rsid w:val="00C751DF"/>
    <w:pPr>
      <w:autoSpaceDE w:val="0"/>
      <w:autoSpaceDN w:val="0"/>
      <w:adjustRightInd w:val="0"/>
      <w:spacing w:line="288" w:lineRule="auto"/>
      <w:ind w:left="280" w:right="340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20"/>
      <w:lang w:eastAsia="en-US"/>
    </w:rPr>
  </w:style>
  <w:style w:type="character" w:customStyle="1" w:styleId="COPtitolo10-11">
    <w:name w:val="COP.titolo_10-11"/>
    <w:basedOn w:val="Carpredefinitoparagrafo"/>
    <w:uiPriority w:val="99"/>
    <w:rsid w:val="00C751DF"/>
    <w:rPr>
      <w:rFonts w:ascii="Myriad Pro" w:hAnsi="Myriad Pro" w:cs="Myriad Pro"/>
      <w:caps/>
      <w:color w:val="000000"/>
      <w:sz w:val="20"/>
      <w:szCs w:val="20"/>
    </w:rPr>
  </w:style>
  <w:style w:type="paragraph" w:customStyle="1" w:styleId="Paragrafobase">
    <w:name w:val="[Paragrafo base]"/>
    <w:basedOn w:val="Normale"/>
    <w:uiPriority w:val="99"/>
    <w:rsid w:val="00C751D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COPtitolo32">
    <w:name w:val="COP. titolo_32"/>
    <w:basedOn w:val="Carpredefinitoparagrafo"/>
    <w:uiPriority w:val="99"/>
    <w:rsid w:val="00C751DF"/>
    <w:rPr>
      <w:rFonts w:ascii="Myriad Pro" w:hAnsi="Myriad Pro" w:cs="Myriad Pro"/>
      <w:color w:val="000000"/>
      <w:sz w:val="64"/>
      <w:szCs w:val="64"/>
    </w:rPr>
  </w:style>
  <w:style w:type="paragraph" w:customStyle="1" w:styleId="Testobold">
    <w:name w:val="Testo bold"/>
    <w:basedOn w:val="Normale"/>
    <w:next w:val="Testo"/>
    <w:uiPriority w:val="99"/>
    <w:rsid w:val="00C751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sz w:val="20"/>
      <w:szCs w:val="20"/>
      <w:lang w:eastAsia="en-US"/>
    </w:rPr>
  </w:style>
  <w:style w:type="paragraph" w:customStyle="1" w:styleId="Testo">
    <w:name w:val="Testo"/>
    <w:basedOn w:val="Normale"/>
    <w:uiPriority w:val="99"/>
    <w:rsid w:val="00C751DF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yriad Pro Light Cond" w:eastAsiaTheme="minorHAnsi" w:hAnsi="Myriad Pro Light Cond" w:cs="Myriad Pro Light Cond"/>
      <w:color w:val="000000"/>
      <w:sz w:val="18"/>
      <w:szCs w:val="18"/>
      <w:lang w:eastAsia="en-US"/>
    </w:rPr>
  </w:style>
  <w:style w:type="character" w:customStyle="1" w:styleId="testo1012">
    <w:name w:val="testo 10_12"/>
    <w:uiPriority w:val="99"/>
    <w:rsid w:val="00C751DF"/>
    <w:rPr>
      <w:rFonts w:ascii="Myriad Pro Cond" w:hAnsi="Myriad Pro Cond" w:cs="Myriad Pro Cond"/>
      <w:color w:val="000000"/>
      <w:sz w:val="20"/>
      <w:szCs w:val="20"/>
    </w:rPr>
  </w:style>
  <w:style w:type="character" w:customStyle="1" w:styleId="testo995">
    <w:name w:val="testo 9_9.5"/>
    <w:basedOn w:val="Carpredefinitoparagrafo"/>
    <w:uiPriority w:val="99"/>
    <w:rsid w:val="00C751DF"/>
    <w:rPr>
      <w:rFonts w:ascii="Myriad Pro Light Cond" w:hAnsi="Myriad Pro Light Cond" w:cs="Myriad Pro Light Cond"/>
      <w:color w:val="000000"/>
      <w:sz w:val="18"/>
      <w:szCs w:val="18"/>
    </w:rPr>
  </w:style>
  <w:style w:type="paragraph" w:customStyle="1" w:styleId="CAPITOLO">
    <w:name w:val="CAPITOLO"/>
    <w:basedOn w:val="Normale"/>
    <w:next w:val="PARAGRAFO"/>
    <w:uiPriority w:val="99"/>
    <w:rsid w:val="00C751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aps/>
      <w:color w:val="000000"/>
      <w:sz w:val="36"/>
      <w:szCs w:val="36"/>
      <w:lang w:eastAsia="en-US"/>
    </w:rPr>
  </w:style>
  <w:style w:type="paragraph" w:customStyle="1" w:styleId="PARAGRAFO">
    <w:name w:val="PARAGRAFO"/>
    <w:basedOn w:val="Normale"/>
    <w:next w:val="Testobold"/>
    <w:uiPriority w:val="99"/>
    <w:rsid w:val="00C751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aps/>
      <w:color w:val="000000"/>
      <w:lang w:eastAsia="en-US"/>
    </w:rPr>
  </w:style>
  <w:style w:type="paragraph" w:customStyle="1" w:styleId="Testotrattino">
    <w:name w:val="Testo trattino"/>
    <w:basedOn w:val="Normale"/>
    <w:next w:val="Testo"/>
    <w:uiPriority w:val="99"/>
    <w:rsid w:val="00C751DF"/>
    <w:pPr>
      <w:suppressAutoHyphens/>
      <w:autoSpaceDE w:val="0"/>
      <w:autoSpaceDN w:val="0"/>
      <w:adjustRightInd w:val="0"/>
      <w:spacing w:line="288" w:lineRule="auto"/>
      <w:ind w:left="170" w:hanging="170"/>
      <w:jc w:val="both"/>
      <w:textAlignment w:val="center"/>
    </w:pPr>
    <w:rPr>
      <w:rFonts w:ascii="Myriad Pro Light Cond" w:eastAsiaTheme="minorHAnsi" w:hAnsi="Myriad Pro Light Cond" w:cs="Myriad Pro Light Cond"/>
      <w:color w:val="000000"/>
      <w:sz w:val="18"/>
      <w:szCs w:val="18"/>
      <w:lang w:eastAsia="en-US"/>
    </w:rPr>
  </w:style>
  <w:style w:type="character" w:customStyle="1" w:styleId="testo18">
    <w:name w:val="testo_18"/>
    <w:basedOn w:val="Carpredefinitoparagrafo"/>
    <w:uiPriority w:val="99"/>
    <w:rsid w:val="00C751DF"/>
    <w:rPr>
      <w:rFonts w:ascii="Myriad Pro Cond" w:hAnsi="Myriad Pro Cond" w:cs="Myriad Pro Cond"/>
      <w:color w:val="000000"/>
      <w:sz w:val="36"/>
      <w:szCs w:val="36"/>
    </w:rPr>
  </w:style>
  <w:style w:type="character" w:customStyle="1" w:styleId="testo9105">
    <w:name w:val="testo 9_10.5"/>
    <w:basedOn w:val="Carpredefinitoparagrafo"/>
    <w:uiPriority w:val="99"/>
    <w:rsid w:val="00C751DF"/>
    <w:rPr>
      <w:rFonts w:ascii="Myriad Pro Light Cond" w:hAnsi="Myriad Pro Light Cond" w:cs="Myriad Pro Light Cond"/>
      <w:color w:val="000000"/>
      <w:sz w:val="18"/>
      <w:szCs w:val="18"/>
    </w:rPr>
  </w:style>
  <w:style w:type="paragraph" w:customStyle="1" w:styleId="Nessunostileparagrafo">
    <w:name w:val="[Nessuno stile paragrafo]"/>
    <w:rsid w:val="00366694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customStyle="1" w:styleId="Accessori">
    <w:name w:val="Accessori"/>
    <w:basedOn w:val="Testo"/>
    <w:uiPriority w:val="99"/>
    <w:rsid w:val="00366694"/>
    <w:pPr>
      <w:ind w:left="510" w:hanging="510"/>
    </w:pPr>
  </w:style>
  <w:style w:type="character" w:customStyle="1" w:styleId="testo12145">
    <w:name w:val="testo 12_14.5"/>
    <w:uiPriority w:val="99"/>
    <w:rsid w:val="00366694"/>
    <w:rPr>
      <w:rFonts w:ascii="Myriad Pro Cond" w:hAnsi="Myriad Pro Cond" w:cs="Myriad Pro Cond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4423F6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423F6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3F6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60651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rsid w:val="00B60651"/>
    <w:rPr>
      <w:rFonts w:ascii="Arial" w:eastAsia="Times New Roman" w:hAnsi="Arial" w:cs="Times New Roman"/>
      <w:b/>
      <w:snapToGrid w:val="0"/>
      <w:sz w:val="28"/>
      <w:szCs w:val="24"/>
      <w:u w:val="single"/>
      <w:lang w:val="en-US"/>
    </w:rPr>
  </w:style>
  <w:style w:type="paragraph" w:styleId="Corpotesto">
    <w:name w:val="Body Text"/>
    <w:basedOn w:val="Normale"/>
    <w:link w:val="CorpotestoCarattere"/>
    <w:rsid w:val="00B60651"/>
    <w:rPr>
      <w:rFonts w:ascii="Arial" w:hAnsi="Arial"/>
      <w:snapToGrid w:val="0"/>
      <w:sz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B60651"/>
    <w:rPr>
      <w:rFonts w:ascii="Arial" w:eastAsia="Times New Roman" w:hAnsi="Arial" w:cs="Times New Roman"/>
      <w:snapToGrid w:val="0"/>
      <w:sz w:val="28"/>
      <w:szCs w:val="24"/>
      <w:lang w:val="en-US"/>
    </w:rPr>
  </w:style>
  <w:style w:type="character" w:customStyle="1" w:styleId="fontstyle01">
    <w:name w:val="fontstyle01"/>
    <w:basedOn w:val="Carpredefinitoparagrafo"/>
    <w:rsid w:val="001D5E17"/>
    <w:rPr>
      <w:rFonts w:ascii="UniversLTStd-BoldObl" w:hAnsi="UniversLTStd-BoldObl" w:hint="default"/>
      <w:b/>
      <w:bCs/>
      <w:i/>
      <w:iCs/>
      <w:color w:val="4D4D4F"/>
      <w:sz w:val="18"/>
      <w:szCs w:val="18"/>
    </w:rPr>
  </w:style>
  <w:style w:type="character" w:customStyle="1" w:styleId="fontstyle21">
    <w:name w:val="fontstyle21"/>
    <w:basedOn w:val="Carpredefinitoparagrafo"/>
    <w:rsid w:val="004B614E"/>
    <w:rPr>
      <w:rFonts w:ascii="Calibri" w:hAnsi="Calibri" w:cs="Calibri" w:hint="default"/>
      <w:b w:val="0"/>
      <w:bCs w:val="0"/>
      <w:i w:val="0"/>
      <w:iCs w:val="0"/>
      <w:color w:val="40404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5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114">
          <w:marLeft w:val="8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2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98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980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42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948">
          <w:marLeft w:val="2261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255">
          <w:marLeft w:val="2261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916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587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497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891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727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051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362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00">
          <w:marLeft w:val="418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0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702AD-8423-4926-8B6A-BF3795DB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emanuele.debiasi@ferroli.com</dc:creator>
  <cp:lastModifiedBy>Emanuele De Biasi</cp:lastModifiedBy>
  <cp:revision>27</cp:revision>
  <cp:lastPrinted>2019-08-02T08:16:00Z</cp:lastPrinted>
  <dcterms:created xsi:type="dcterms:W3CDTF">2019-08-02T10:32:00Z</dcterms:created>
  <dcterms:modified xsi:type="dcterms:W3CDTF">2021-10-05T10:26:00Z</dcterms:modified>
</cp:coreProperties>
</file>